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25BE" w:rsidRDefault="00BE25BE" w:rsidP="0049583A">
      <w:pPr>
        <w:ind w:firstLine="567"/>
        <w:jc w:val="center"/>
        <w:rPr>
          <w:b/>
        </w:rPr>
      </w:pPr>
      <w:r w:rsidRPr="005820C5">
        <w:rPr>
          <w:b/>
        </w:rPr>
        <w:t xml:space="preserve">ДОГОВОР № </w:t>
      </w:r>
      <w:bookmarkStart w:id="0" w:name="_Hlk158970420"/>
      <w:r w:rsidRPr="00DA0374">
        <w:rPr>
          <w:b/>
          <w:noProof/>
        </w:rPr>
        <w:t>ТВ-</w:t>
      </w:r>
      <w:bookmarkEnd w:id="0"/>
      <w:r w:rsidR="00606A81">
        <w:rPr>
          <w:b/>
          <w:noProof/>
        </w:rPr>
        <w:t>_____________</w:t>
      </w:r>
    </w:p>
    <w:p w:rsidR="00BE25BE" w:rsidRDefault="00BE25BE" w:rsidP="00B94DF3">
      <w:pPr>
        <w:spacing w:before="0"/>
        <w:ind w:firstLine="567"/>
        <w:jc w:val="center"/>
        <w:rPr>
          <w:b/>
        </w:rPr>
      </w:pPr>
      <w:r w:rsidRPr="00B94DF3">
        <w:rPr>
          <w:b/>
        </w:rPr>
        <w:t xml:space="preserve">теплоснабжения в горячей воде и поставки теплоносителя </w:t>
      </w:r>
    </w:p>
    <w:p w:rsidR="00BE25BE" w:rsidRPr="005820C5" w:rsidRDefault="00BE25BE" w:rsidP="0049583A">
      <w:pPr>
        <w:ind w:firstLine="567"/>
        <w:jc w:val="center"/>
        <w:rPr>
          <w:b/>
        </w:rPr>
      </w:pPr>
    </w:p>
    <w:p w:rsidR="00BE25BE" w:rsidRDefault="00BE25BE" w:rsidP="0049583A">
      <w:pPr>
        <w:ind w:firstLine="567"/>
      </w:pPr>
      <w:r w:rsidRPr="00980870">
        <w:t xml:space="preserve"> </w:t>
      </w:r>
    </w:p>
    <w:p w:rsidR="00BE25BE" w:rsidRDefault="00BE25BE" w:rsidP="00C1263E">
      <w:r w:rsidRPr="00980870">
        <w:t xml:space="preserve">г. Димитровград                                                  </w:t>
      </w:r>
      <w:r>
        <w:t xml:space="preserve">    </w:t>
      </w:r>
      <w:r w:rsidRPr="00980870">
        <w:t xml:space="preserve">     </w:t>
      </w:r>
      <w:r>
        <w:t xml:space="preserve">                                                             </w:t>
      </w:r>
      <w:r w:rsidRPr="00980870">
        <w:t>20</w:t>
      </w:r>
      <w:r>
        <w:t>24 года.</w:t>
      </w:r>
    </w:p>
    <w:p w:rsidR="00BE25BE" w:rsidRDefault="00BE25BE" w:rsidP="0049583A">
      <w:pPr>
        <w:ind w:firstLine="567"/>
      </w:pPr>
      <w:r w:rsidRPr="00980870">
        <w:t xml:space="preserve">   </w:t>
      </w:r>
      <w:r w:rsidRPr="00980870">
        <w:tab/>
      </w:r>
    </w:p>
    <w:p w:rsidR="00BE25BE" w:rsidRPr="00BE25BE" w:rsidRDefault="00BE25BE" w:rsidP="005820C5">
      <w:pPr>
        <w:rPr>
          <w:bCs/>
        </w:rPr>
      </w:pPr>
      <w:r w:rsidRPr="005820C5">
        <w:rPr>
          <w:b/>
          <w:bCs/>
        </w:rPr>
        <w:t>Общество с ограниченной ответственностью «НИИАР-ГЕНЕРАЦИЯ» (ООО «НИИАР-ГЕНЕРАЦИЯ»)</w:t>
      </w:r>
      <w:r w:rsidRPr="00980870">
        <w:t xml:space="preserve">, именуемое в дальнейшем </w:t>
      </w:r>
      <w:r w:rsidRPr="00980870">
        <w:rPr>
          <w:b/>
        </w:rPr>
        <w:t>Теплоснабжающая организация,</w:t>
      </w:r>
      <w:r w:rsidRPr="00980870">
        <w:t xml:space="preserve"> в </w:t>
      </w:r>
      <w:r>
        <w:t xml:space="preserve">лице </w:t>
      </w:r>
      <w:r w:rsidRPr="005F0A6E">
        <w:rPr>
          <w:b/>
        </w:rPr>
        <w:t xml:space="preserve">исполнительного директора </w:t>
      </w:r>
      <w:proofErr w:type="spellStart"/>
      <w:r w:rsidRPr="005F0A6E">
        <w:rPr>
          <w:b/>
        </w:rPr>
        <w:t>Аблаева</w:t>
      </w:r>
      <w:proofErr w:type="spellEnd"/>
      <w:r w:rsidRPr="005F0A6E">
        <w:rPr>
          <w:b/>
        </w:rPr>
        <w:t xml:space="preserve"> Станислава Сергеевича, </w:t>
      </w:r>
      <w:r w:rsidRPr="00BE25BE">
        <w:rPr>
          <w:bCs/>
        </w:rPr>
        <w:t xml:space="preserve">действующего на основании Доверенности № 307/349-ДОВ от 15 ноября 2023 года, и </w:t>
      </w:r>
    </w:p>
    <w:p w:rsidR="00BE25BE" w:rsidRDefault="00606A81" w:rsidP="005820C5">
      <w:r>
        <w:rPr>
          <w:b/>
          <w:noProof/>
        </w:rPr>
        <w:t>___________________________________</w:t>
      </w:r>
      <w:r w:rsidR="00BE25BE">
        <w:t>, именуемое</w:t>
      </w:r>
      <w:r w:rsidR="00BE25BE" w:rsidRPr="00980870">
        <w:t xml:space="preserve"> в дальнейшем </w:t>
      </w:r>
      <w:r w:rsidR="00BE25BE" w:rsidRPr="00980870">
        <w:rPr>
          <w:b/>
        </w:rPr>
        <w:t>Потребитель</w:t>
      </w:r>
      <w:r w:rsidR="00BE25BE" w:rsidRPr="00980870">
        <w:t xml:space="preserve">, </w:t>
      </w:r>
      <w:r w:rsidR="00BE25BE">
        <w:t xml:space="preserve">в лице </w:t>
      </w:r>
      <w:r>
        <w:rPr>
          <w:b/>
          <w:noProof/>
        </w:rPr>
        <w:t>________________________________</w:t>
      </w:r>
      <w:r w:rsidR="00BE25BE">
        <w:t xml:space="preserve">, действующего на основании </w:t>
      </w:r>
      <w:r>
        <w:rPr>
          <w:noProof/>
        </w:rPr>
        <w:t>______________</w:t>
      </w:r>
      <w:r w:rsidR="00BE25BE">
        <w:t xml:space="preserve">, </w:t>
      </w:r>
      <w:r w:rsidR="00BE25BE" w:rsidRPr="00980870">
        <w:t>с другой стороны,  вместе именуемые Стороны, заключили настоящий Договор о нижеследующем:</w:t>
      </w:r>
    </w:p>
    <w:p w:rsidR="00BE25BE" w:rsidRDefault="00BE25BE" w:rsidP="0049583A">
      <w:pPr>
        <w:pStyle w:val="ae"/>
        <w:ind w:left="0" w:firstLine="567"/>
        <w:jc w:val="both"/>
        <w:rPr>
          <w:sz w:val="24"/>
          <w:szCs w:val="24"/>
        </w:rPr>
      </w:pPr>
      <w:r w:rsidRPr="00980870">
        <w:rPr>
          <w:sz w:val="24"/>
          <w:szCs w:val="24"/>
        </w:rPr>
        <w:t xml:space="preserve">          </w:t>
      </w:r>
    </w:p>
    <w:p w:rsidR="00BE25BE" w:rsidRDefault="00BE25BE" w:rsidP="006C256D">
      <w:pPr>
        <w:pStyle w:val="ae"/>
        <w:numPr>
          <w:ilvl w:val="0"/>
          <w:numId w:val="9"/>
        </w:numPr>
        <w:jc w:val="center"/>
        <w:rPr>
          <w:b/>
          <w:sz w:val="24"/>
          <w:szCs w:val="24"/>
        </w:rPr>
      </w:pPr>
      <w:r>
        <w:rPr>
          <w:b/>
          <w:sz w:val="24"/>
          <w:szCs w:val="24"/>
        </w:rPr>
        <w:t>Предмет договора.</w:t>
      </w:r>
    </w:p>
    <w:p w:rsidR="00BE25BE" w:rsidRDefault="00BE25BE" w:rsidP="006C256D">
      <w:pPr>
        <w:pStyle w:val="ae"/>
        <w:ind w:left="502"/>
        <w:rPr>
          <w:b/>
          <w:sz w:val="24"/>
          <w:szCs w:val="24"/>
        </w:rPr>
      </w:pPr>
    </w:p>
    <w:p w:rsidR="00BE25BE" w:rsidRPr="005E5868" w:rsidRDefault="00BE25BE" w:rsidP="001C7E4D">
      <w:pPr>
        <w:pStyle w:val="ae"/>
        <w:numPr>
          <w:ilvl w:val="1"/>
          <w:numId w:val="9"/>
        </w:numPr>
        <w:tabs>
          <w:tab w:val="left" w:pos="0"/>
        </w:tabs>
        <w:ind w:left="0" w:firstLine="0"/>
        <w:jc w:val="both"/>
        <w:rPr>
          <w:sz w:val="24"/>
          <w:szCs w:val="24"/>
        </w:rPr>
      </w:pPr>
      <w:r w:rsidRPr="005E5868">
        <w:rPr>
          <w:sz w:val="24"/>
          <w:szCs w:val="24"/>
        </w:rPr>
        <w:t xml:space="preserve">Теплоснабжающая организация обязуется подавать тепловую энергию и теплоноситель в горячей воде (далее - Тепловая энергия и теплоноситель) Потребителю в точки поставки, указанные в Акте разграничения балансовой принадлежности и эксплуатационной ответственности по присоединенным тепловым сетям (Приложение № 2 к Договору), в количестве и режиме, предусмотренном Приложением № 1 к Договору, а Потребитель обязуется принимать и оплачивать тепловую энергию, теплоноситель на условиях, предусмотренных Договором, соблюдать предусмотренный Договором режим потребления тепловой энергии, а также обеспечивать надлежащее техническое состояние, безопасность, исправность и эксплуатацию тепловых сетей, </w:t>
      </w:r>
      <w:proofErr w:type="spellStart"/>
      <w:r w:rsidRPr="005E5868">
        <w:rPr>
          <w:sz w:val="24"/>
          <w:szCs w:val="24"/>
        </w:rPr>
        <w:t>теплопотребляющих</w:t>
      </w:r>
      <w:proofErr w:type="spellEnd"/>
      <w:r w:rsidRPr="005E5868">
        <w:rPr>
          <w:sz w:val="24"/>
          <w:szCs w:val="24"/>
        </w:rPr>
        <w:t xml:space="preserve"> установок, приборов и оборудования, задействованных в процессе потребления тепловой энергии и теплоносителя.</w:t>
      </w:r>
    </w:p>
    <w:p w:rsidR="00BE25BE" w:rsidRPr="005E5868" w:rsidRDefault="00BE25BE" w:rsidP="001C7E4D">
      <w:pPr>
        <w:pStyle w:val="ae"/>
        <w:numPr>
          <w:ilvl w:val="1"/>
          <w:numId w:val="9"/>
        </w:numPr>
        <w:tabs>
          <w:tab w:val="left" w:pos="0"/>
        </w:tabs>
        <w:ind w:left="0" w:firstLine="0"/>
        <w:jc w:val="both"/>
        <w:rPr>
          <w:sz w:val="24"/>
          <w:szCs w:val="24"/>
        </w:rPr>
      </w:pPr>
      <w:r w:rsidRPr="005E5868">
        <w:rPr>
          <w:sz w:val="24"/>
          <w:szCs w:val="24"/>
        </w:rPr>
        <w:t>Тепловая энергия, теплоноситель поставляются Потребителю для нужд отопления</w:t>
      </w:r>
      <w:r>
        <w:rPr>
          <w:sz w:val="24"/>
          <w:szCs w:val="24"/>
        </w:rPr>
        <w:t xml:space="preserve"> и</w:t>
      </w:r>
      <w:r w:rsidRPr="005E5868">
        <w:rPr>
          <w:sz w:val="24"/>
          <w:szCs w:val="24"/>
        </w:rPr>
        <w:t xml:space="preserve"> горячего водоснабжения в открытой системе теплоснабжения.</w:t>
      </w:r>
    </w:p>
    <w:p w:rsidR="00BE25BE" w:rsidRPr="005E5868" w:rsidRDefault="00BE25BE" w:rsidP="001C7E4D">
      <w:pPr>
        <w:pStyle w:val="ae"/>
        <w:numPr>
          <w:ilvl w:val="1"/>
          <w:numId w:val="9"/>
        </w:numPr>
        <w:tabs>
          <w:tab w:val="left" w:pos="0"/>
        </w:tabs>
        <w:ind w:left="0" w:firstLine="0"/>
        <w:jc w:val="both"/>
        <w:rPr>
          <w:sz w:val="24"/>
          <w:szCs w:val="24"/>
        </w:rPr>
      </w:pPr>
      <w:r w:rsidRPr="005E5868">
        <w:rPr>
          <w:sz w:val="24"/>
          <w:szCs w:val="24"/>
        </w:rPr>
        <w:t>Качество подаваемого теплоносителя в горячей воде в точках поставки должно соответствовать требованиям, предъявляемым законодательством Российской Федерации о техническом регулировании.</w:t>
      </w:r>
    </w:p>
    <w:p w:rsidR="00BE25BE" w:rsidRPr="005E5868" w:rsidRDefault="00BE25BE" w:rsidP="001C7E4D">
      <w:pPr>
        <w:pStyle w:val="ae"/>
        <w:numPr>
          <w:ilvl w:val="1"/>
          <w:numId w:val="9"/>
        </w:numPr>
        <w:tabs>
          <w:tab w:val="left" w:pos="0"/>
        </w:tabs>
        <w:ind w:left="0" w:firstLine="0"/>
        <w:jc w:val="both"/>
        <w:rPr>
          <w:sz w:val="24"/>
          <w:szCs w:val="24"/>
        </w:rPr>
      </w:pPr>
      <w:r w:rsidRPr="005E5868">
        <w:rPr>
          <w:color w:val="000000"/>
          <w:sz w:val="24"/>
          <w:szCs w:val="24"/>
        </w:rPr>
        <w:t xml:space="preserve">Объект (объекты) теплопотребления находится в собственности (ином законном владении) у Потребителя на основании документов, перечисленных </w:t>
      </w:r>
      <w:r w:rsidRPr="005E5868">
        <w:rPr>
          <w:bCs/>
          <w:sz w:val="24"/>
          <w:szCs w:val="24"/>
        </w:rPr>
        <w:t>в Приложении № 7 к Договору «</w:t>
      </w:r>
      <w:r w:rsidRPr="005E5868">
        <w:rPr>
          <w:sz w:val="24"/>
          <w:szCs w:val="24"/>
        </w:rPr>
        <w:t>Основные сведения об объекте</w:t>
      </w:r>
      <w:r w:rsidRPr="005E5868">
        <w:rPr>
          <w:bCs/>
          <w:sz w:val="24"/>
          <w:szCs w:val="24"/>
        </w:rPr>
        <w:t xml:space="preserve"> теплопотребления Потребителя».</w:t>
      </w:r>
    </w:p>
    <w:p w:rsidR="00BE25BE" w:rsidRPr="00454A64" w:rsidRDefault="00BE25BE" w:rsidP="001C7E4D">
      <w:pPr>
        <w:tabs>
          <w:tab w:val="left" w:pos="0"/>
        </w:tabs>
      </w:pPr>
    </w:p>
    <w:p w:rsidR="00BE25BE" w:rsidRDefault="00BE25BE" w:rsidP="00A923B1">
      <w:pPr>
        <w:pStyle w:val="ae"/>
        <w:numPr>
          <w:ilvl w:val="0"/>
          <w:numId w:val="9"/>
        </w:numPr>
        <w:tabs>
          <w:tab w:val="left" w:pos="0"/>
        </w:tabs>
        <w:ind w:firstLine="0"/>
        <w:jc w:val="center"/>
        <w:rPr>
          <w:b/>
          <w:bCs/>
          <w:sz w:val="24"/>
          <w:szCs w:val="24"/>
        </w:rPr>
      </w:pPr>
      <w:r>
        <w:rPr>
          <w:b/>
          <w:bCs/>
          <w:sz w:val="24"/>
          <w:szCs w:val="24"/>
        </w:rPr>
        <w:t xml:space="preserve"> </w:t>
      </w:r>
      <w:r w:rsidRPr="00980870">
        <w:rPr>
          <w:b/>
          <w:bCs/>
          <w:sz w:val="24"/>
          <w:szCs w:val="24"/>
        </w:rPr>
        <w:t>Количество тепловой энергии и теплоносителя</w:t>
      </w:r>
      <w:r>
        <w:rPr>
          <w:b/>
          <w:bCs/>
          <w:sz w:val="24"/>
          <w:szCs w:val="24"/>
        </w:rPr>
        <w:t>.</w:t>
      </w:r>
    </w:p>
    <w:p w:rsidR="00BE25BE" w:rsidRPr="00980870" w:rsidRDefault="00BE25BE" w:rsidP="00A923B1">
      <w:pPr>
        <w:pStyle w:val="ae"/>
        <w:tabs>
          <w:tab w:val="left" w:pos="0"/>
        </w:tabs>
        <w:ind w:left="502"/>
        <w:rPr>
          <w:b/>
          <w:bCs/>
          <w:sz w:val="24"/>
          <w:szCs w:val="24"/>
        </w:rPr>
      </w:pPr>
    </w:p>
    <w:p w:rsidR="00BE25BE" w:rsidRPr="005E5868" w:rsidRDefault="00BE25BE" w:rsidP="001C7E4D">
      <w:pPr>
        <w:pStyle w:val="ae"/>
        <w:numPr>
          <w:ilvl w:val="1"/>
          <w:numId w:val="9"/>
        </w:numPr>
        <w:tabs>
          <w:tab w:val="left" w:pos="0"/>
        </w:tabs>
        <w:ind w:left="0" w:firstLine="0"/>
        <w:jc w:val="both"/>
        <w:rPr>
          <w:bCs/>
          <w:sz w:val="24"/>
          <w:szCs w:val="24"/>
        </w:rPr>
      </w:pPr>
      <w:r w:rsidRPr="005E5868">
        <w:rPr>
          <w:bCs/>
          <w:sz w:val="24"/>
          <w:szCs w:val="24"/>
        </w:rPr>
        <w:t>Количество тепловой энергии и теплоносителя, фактически поставленных и подлежащих оплате по Договору, определяется в порядке, установленном в разделе 4 договора. Расчетные тепловые нагрузки Потребителя приведены в Приложении № 1 к Договору. Указанные в данном приложении тепловые нагрузки должны быть документально подтверждены Потребителем технической или проектной документацией. Изменение (пересмотр) тепловых нагрузок осуществляется в порядке, предусмотренном действующим законодательством.</w:t>
      </w:r>
    </w:p>
    <w:p w:rsidR="00BE25BE" w:rsidRPr="005E5868" w:rsidRDefault="00BE25BE" w:rsidP="00A923B1">
      <w:pPr>
        <w:pStyle w:val="ae"/>
        <w:numPr>
          <w:ilvl w:val="1"/>
          <w:numId w:val="9"/>
        </w:numPr>
        <w:tabs>
          <w:tab w:val="left" w:pos="0"/>
        </w:tabs>
        <w:ind w:left="0" w:firstLine="0"/>
        <w:jc w:val="both"/>
        <w:rPr>
          <w:bCs/>
          <w:sz w:val="24"/>
          <w:szCs w:val="24"/>
        </w:rPr>
      </w:pPr>
      <w:r w:rsidRPr="005E5868">
        <w:rPr>
          <w:bCs/>
          <w:sz w:val="24"/>
          <w:szCs w:val="24"/>
        </w:rPr>
        <w:t>Расчетное количество тепловой энергии и теплоносителя с разбивкой по объектам теплопотребления Потребителя, по месяцам, указано в Приложениях № 1 к Договору и является плановым (ориентировочным).</w:t>
      </w:r>
    </w:p>
    <w:p w:rsidR="00BE25BE" w:rsidRDefault="00BE25BE" w:rsidP="00A923B1">
      <w:pPr>
        <w:pStyle w:val="ae"/>
        <w:numPr>
          <w:ilvl w:val="1"/>
          <w:numId w:val="9"/>
        </w:numPr>
        <w:tabs>
          <w:tab w:val="left" w:pos="0"/>
        </w:tabs>
        <w:ind w:left="0" w:firstLine="0"/>
        <w:jc w:val="both"/>
        <w:rPr>
          <w:bCs/>
          <w:sz w:val="24"/>
          <w:szCs w:val="24"/>
        </w:rPr>
      </w:pPr>
      <w:r w:rsidRPr="005E5868">
        <w:rPr>
          <w:bCs/>
          <w:sz w:val="24"/>
          <w:szCs w:val="24"/>
        </w:rPr>
        <w:t>Расчетное количество поставляемой тепловой энергии для отопления определяется на основании нормативных средних температур наружного воздуха отопительного периода в соответствии со СНиП 23-01-99 «Строительная климатология».</w:t>
      </w:r>
    </w:p>
    <w:p w:rsidR="00BE25BE" w:rsidRPr="005E5868" w:rsidRDefault="00BE25BE" w:rsidP="00B94DF3">
      <w:pPr>
        <w:pStyle w:val="ae"/>
        <w:tabs>
          <w:tab w:val="left" w:pos="0"/>
        </w:tabs>
        <w:ind w:left="0"/>
        <w:jc w:val="both"/>
        <w:rPr>
          <w:bCs/>
          <w:sz w:val="24"/>
          <w:szCs w:val="24"/>
        </w:rPr>
      </w:pPr>
    </w:p>
    <w:p w:rsidR="00BE25BE" w:rsidRDefault="00BE25BE" w:rsidP="00A923B1">
      <w:pPr>
        <w:pStyle w:val="ae"/>
        <w:numPr>
          <w:ilvl w:val="0"/>
          <w:numId w:val="9"/>
        </w:numPr>
        <w:tabs>
          <w:tab w:val="left" w:pos="0"/>
        </w:tabs>
        <w:ind w:firstLine="0"/>
        <w:jc w:val="center"/>
        <w:rPr>
          <w:b/>
          <w:bCs/>
          <w:sz w:val="24"/>
          <w:szCs w:val="24"/>
        </w:rPr>
      </w:pPr>
      <w:r>
        <w:rPr>
          <w:b/>
          <w:bCs/>
          <w:sz w:val="24"/>
          <w:szCs w:val="24"/>
        </w:rPr>
        <w:t>Права и обязанности сторон.</w:t>
      </w:r>
    </w:p>
    <w:p w:rsidR="00BE25BE" w:rsidRPr="00980870" w:rsidRDefault="00BE25BE" w:rsidP="00A923B1">
      <w:pPr>
        <w:pStyle w:val="ae"/>
        <w:tabs>
          <w:tab w:val="left" w:pos="0"/>
        </w:tabs>
        <w:ind w:left="502"/>
        <w:rPr>
          <w:b/>
          <w:bCs/>
          <w:sz w:val="24"/>
          <w:szCs w:val="24"/>
        </w:rPr>
      </w:pPr>
    </w:p>
    <w:p w:rsidR="00BE25BE" w:rsidRPr="005E5868" w:rsidRDefault="00BE25BE" w:rsidP="00A923B1">
      <w:pPr>
        <w:pStyle w:val="ae"/>
        <w:numPr>
          <w:ilvl w:val="1"/>
          <w:numId w:val="37"/>
        </w:numPr>
        <w:tabs>
          <w:tab w:val="left" w:pos="0"/>
        </w:tabs>
        <w:ind w:left="0" w:firstLine="0"/>
        <w:jc w:val="both"/>
        <w:rPr>
          <w:sz w:val="24"/>
          <w:szCs w:val="24"/>
        </w:rPr>
      </w:pPr>
      <w:r w:rsidRPr="005E5868">
        <w:rPr>
          <w:bCs/>
          <w:sz w:val="24"/>
          <w:szCs w:val="24"/>
          <w:u w:val="single"/>
        </w:rPr>
        <w:t xml:space="preserve">Теплоснабжающая организация обязуется: </w:t>
      </w:r>
    </w:p>
    <w:p w:rsidR="00BE25BE" w:rsidRPr="005E5868" w:rsidRDefault="00BE25BE" w:rsidP="00A923B1">
      <w:pPr>
        <w:pStyle w:val="ae"/>
        <w:numPr>
          <w:ilvl w:val="2"/>
          <w:numId w:val="37"/>
        </w:numPr>
        <w:tabs>
          <w:tab w:val="left" w:pos="0"/>
        </w:tabs>
        <w:ind w:left="0" w:firstLine="0"/>
        <w:jc w:val="both"/>
        <w:rPr>
          <w:sz w:val="24"/>
          <w:szCs w:val="24"/>
        </w:rPr>
      </w:pPr>
      <w:r w:rsidRPr="005E5868">
        <w:rPr>
          <w:sz w:val="24"/>
          <w:szCs w:val="24"/>
        </w:rPr>
        <w:t xml:space="preserve"> </w:t>
      </w:r>
      <w:r>
        <w:rPr>
          <w:sz w:val="24"/>
          <w:szCs w:val="24"/>
        </w:rPr>
        <w:t>О</w:t>
      </w:r>
      <w:r w:rsidRPr="005E5868">
        <w:rPr>
          <w:sz w:val="24"/>
          <w:szCs w:val="24"/>
        </w:rPr>
        <w:t>беспечить отпуск тепловой энергии и теплоносителя, надлежащего качества до точки поставки по присоединенным тепловым сетям в количестве, согласованном Сторонами при заключении Договора в следующем порядке:</w:t>
      </w:r>
    </w:p>
    <w:p w:rsidR="00BE25BE" w:rsidRPr="005E5868" w:rsidRDefault="00BE25BE" w:rsidP="00A923B1">
      <w:pPr>
        <w:pStyle w:val="ae"/>
        <w:tabs>
          <w:tab w:val="left" w:pos="0"/>
        </w:tabs>
        <w:ind w:left="0"/>
        <w:jc w:val="both"/>
        <w:rPr>
          <w:sz w:val="24"/>
          <w:szCs w:val="24"/>
        </w:rPr>
      </w:pPr>
      <w:r w:rsidRPr="005E5868">
        <w:rPr>
          <w:sz w:val="24"/>
          <w:szCs w:val="24"/>
        </w:rPr>
        <w:t>- в отношении тепловой энергии: бесперебойное круглосуточное обеспечение подачи в течение отопительного периода начало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w:t>
      </w:r>
    </w:p>
    <w:p w:rsidR="00BE25BE" w:rsidRPr="005E5868" w:rsidRDefault="00BE25BE" w:rsidP="00A923B1">
      <w:pPr>
        <w:pStyle w:val="ae"/>
        <w:tabs>
          <w:tab w:val="left" w:pos="0"/>
        </w:tabs>
        <w:ind w:left="0"/>
        <w:jc w:val="both"/>
        <w:rPr>
          <w:sz w:val="24"/>
          <w:szCs w:val="24"/>
        </w:rPr>
      </w:pPr>
      <w:r w:rsidRPr="005E5868">
        <w:rPr>
          <w:sz w:val="24"/>
          <w:szCs w:val="24"/>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BE25BE" w:rsidRPr="005E5868" w:rsidRDefault="00BE25BE" w:rsidP="00A923B1">
      <w:pPr>
        <w:pStyle w:val="ae"/>
        <w:numPr>
          <w:ilvl w:val="2"/>
          <w:numId w:val="36"/>
        </w:numPr>
        <w:tabs>
          <w:tab w:val="left" w:pos="0"/>
        </w:tabs>
        <w:ind w:left="0" w:firstLine="0"/>
        <w:jc w:val="both"/>
        <w:rPr>
          <w:sz w:val="24"/>
          <w:szCs w:val="24"/>
        </w:rPr>
      </w:pPr>
      <w:r>
        <w:rPr>
          <w:sz w:val="24"/>
          <w:szCs w:val="24"/>
        </w:rPr>
        <w:t>П</w:t>
      </w:r>
      <w:r w:rsidRPr="005E5868">
        <w:rPr>
          <w:sz w:val="24"/>
          <w:szCs w:val="24"/>
        </w:rPr>
        <w:t>еред началом отопительного сезона в согласованное с Потребителем время, одноразово, в требуемом объеме, произвести поставку сетевой воды (</w:t>
      </w:r>
      <w:proofErr w:type="spellStart"/>
      <w:r w:rsidRPr="005E5868">
        <w:rPr>
          <w:sz w:val="24"/>
          <w:szCs w:val="24"/>
        </w:rPr>
        <w:t>химочищенной</w:t>
      </w:r>
      <w:proofErr w:type="spellEnd"/>
      <w:r w:rsidRPr="005E5868">
        <w:rPr>
          <w:sz w:val="24"/>
          <w:szCs w:val="24"/>
        </w:rPr>
        <w:t xml:space="preserve"> воды) для заполнения системы отопления объекта теплопотребления. Действия по заполнению системы, контролю заполнения, Потребителем выполняются самостоятельно, либо с привлечением третьих лиц;</w:t>
      </w:r>
    </w:p>
    <w:p w:rsidR="00BE25BE" w:rsidRPr="005E5868" w:rsidRDefault="00BE25BE" w:rsidP="00A923B1">
      <w:pPr>
        <w:pStyle w:val="ae"/>
        <w:numPr>
          <w:ilvl w:val="2"/>
          <w:numId w:val="36"/>
        </w:numPr>
        <w:tabs>
          <w:tab w:val="left" w:pos="0"/>
        </w:tabs>
        <w:ind w:left="0" w:firstLine="0"/>
        <w:jc w:val="both"/>
        <w:rPr>
          <w:sz w:val="24"/>
          <w:szCs w:val="24"/>
        </w:rPr>
      </w:pPr>
      <w:r>
        <w:rPr>
          <w:sz w:val="24"/>
          <w:szCs w:val="24"/>
        </w:rPr>
        <w:t>В</w:t>
      </w:r>
      <w:r w:rsidRPr="005E5868">
        <w:rPr>
          <w:sz w:val="24"/>
          <w:szCs w:val="24"/>
        </w:rPr>
        <w:t xml:space="preserve"> отопительный период поддерживать качество тепловой энергии и теплоносителя в горячей воде на источнике тепловой энергии, в зависимости от температуры наружного воздуха, в соответствии с Температурным графиком (Приложение № 3 к Договору), не допуская отклонения среднесуточной температуры более чем на ± 3 %, давлением в интервале: от </w:t>
      </w:r>
      <w:r>
        <w:rPr>
          <w:sz w:val="24"/>
          <w:szCs w:val="24"/>
        </w:rPr>
        <w:t>3</w:t>
      </w:r>
      <w:r w:rsidRPr="005E5868">
        <w:rPr>
          <w:sz w:val="24"/>
          <w:szCs w:val="24"/>
        </w:rPr>
        <w:t xml:space="preserve"> (кгс/см</w:t>
      </w:r>
      <w:r w:rsidRPr="005E5868">
        <w:rPr>
          <w:sz w:val="24"/>
          <w:szCs w:val="24"/>
          <w:vertAlign w:val="superscript"/>
        </w:rPr>
        <w:t>2</w:t>
      </w:r>
      <w:r w:rsidRPr="005E5868">
        <w:rPr>
          <w:sz w:val="24"/>
          <w:szCs w:val="24"/>
        </w:rPr>
        <w:t xml:space="preserve">) до </w:t>
      </w:r>
      <w:r>
        <w:rPr>
          <w:sz w:val="24"/>
          <w:szCs w:val="24"/>
        </w:rPr>
        <w:t>9</w:t>
      </w:r>
      <w:r w:rsidRPr="005E5868">
        <w:rPr>
          <w:sz w:val="24"/>
          <w:szCs w:val="24"/>
        </w:rPr>
        <w:t xml:space="preserve"> (кгс/см</w:t>
      </w:r>
      <w:r w:rsidRPr="005E5868">
        <w:rPr>
          <w:sz w:val="24"/>
          <w:szCs w:val="24"/>
          <w:vertAlign w:val="superscript"/>
        </w:rPr>
        <w:t>2</w:t>
      </w:r>
      <w:r w:rsidRPr="005E5868">
        <w:rPr>
          <w:sz w:val="24"/>
          <w:szCs w:val="24"/>
        </w:rPr>
        <w:t>);</w:t>
      </w:r>
    </w:p>
    <w:p w:rsidR="00BE25BE" w:rsidRPr="005E5868" w:rsidRDefault="00BE25BE" w:rsidP="00A923B1">
      <w:pPr>
        <w:tabs>
          <w:tab w:val="left" w:pos="0"/>
        </w:tabs>
        <w:spacing w:before="0"/>
      </w:pPr>
      <w:r w:rsidRPr="005E5868">
        <w:t>3.1.4.</w:t>
      </w:r>
      <w:r w:rsidRPr="005E5868">
        <w:tab/>
      </w:r>
      <w:r>
        <w:t>В</w:t>
      </w:r>
      <w:r w:rsidRPr="005E5868">
        <w:t xml:space="preserve"> </w:t>
      </w:r>
      <w:proofErr w:type="spellStart"/>
      <w:r w:rsidRPr="005E5868">
        <w:t>межотопительный</w:t>
      </w:r>
      <w:proofErr w:type="spellEnd"/>
      <w:r w:rsidRPr="005E5868">
        <w:t xml:space="preserve"> период поддерживать температуру теплоносителя в горячей воде в точке поставки в интервале: не ниже 60 и не выше 75 градусов Цельсия; (поддержание указанных температур теплоносителя в точках водоразбора, расположенных непосредственно в помещениях Потребителя, обеспечивается надлежащей эксплуатацией внутренних инженерных систем объекта теплопотребления и не входит в обязанность Теплоснабжающей организации);</w:t>
      </w:r>
    </w:p>
    <w:p w:rsidR="00BE25BE" w:rsidRPr="005E5868" w:rsidRDefault="00BE25BE" w:rsidP="00A923B1">
      <w:pPr>
        <w:tabs>
          <w:tab w:val="left" w:pos="0"/>
        </w:tabs>
        <w:spacing w:before="0"/>
      </w:pPr>
      <w:r w:rsidRPr="005E5868">
        <w:t>3.1.5.</w:t>
      </w:r>
      <w:r w:rsidRPr="005E5868">
        <w:tab/>
      </w:r>
      <w:r>
        <w:t>П</w:t>
      </w:r>
      <w:r w:rsidRPr="005E5868">
        <w:t xml:space="preserve">роизводить в порядке, предусмотренном законодательством, перед началом отопительного сезона подачу тепловой энергии и теплоносителя при наличии у Потребителя акта готовности тепловых сетей и </w:t>
      </w:r>
      <w:proofErr w:type="spellStart"/>
      <w:r w:rsidRPr="005E5868">
        <w:t>теплопотребляющих</w:t>
      </w:r>
      <w:proofErr w:type="spellEnd"/>
      <w:r w:rsidRPr="005E5868">
        <w:t xml:space="preserve"> установок Потребителя к работе в предстоящий отопительный период;</w:t>
      </w:r>
    </w:p>
    <w:p w:rsidR="00BE25BE" w:rsidRPr="005E5868" w:rsidRDefault="00BE25BE" w:rsidP="00A923B1">
      <w:pPr>
        <w:tabs>
          <w:tab w:val="left" w:pos="0"/>
        </w:tabs>
        <w:spacing w:before="0"/>
      </w:pPr>
      <w:r w:rsidRPr="005E5868">
        <w:t>3.1.6.</w:t>
      </w:r>
      <w:r w:rsidRPr="005E5868">
        <w:tab/>
      </w:r>
      <w:r>
        <w:t>Н</w:t>
      </w:r>
      <w:r w:rsidRPr="005E5868">
        <w:t>ести другие обязательства в соответствии с действующим законодательством РФ.</w:t>
      </w:r>
    </w:p>
    <w:p w:rsidR="00BE25BE" w:rsidRPr="005E5868" w:rsidRDefault="00BE25BE" w:rsidP="00A923B1">
      <w:pPr>
        <w:tabs>
          <w:tab w:val="left" w:pos="0"/>
        </w:tabs>
        <w:spacing w:before="0"/>
      </w:pPr>
    </w:p>
    <w:p w:rsidR="00BE25BE" w:rsidRPr="005E5868" w:rsidRDefault="00BE25BE" w:rsidP="00A923B1">
      <w:pPr>
        <w:pStyle w:val="ae"/>
        <w:numPr>
          <w:ilvl w:val="1"/>
          <w:numId w:val="36"/>
        </w:numPr>
        <w:tabs>
          <w:tab w:val="left" w:pos="0"/>
        </w:tabs>
        <w:ind w:left="0" w:firstLine="0"/>
        <w:jc w:val="both"/>
        <w:rPr>
          <w:sz w:val="24"/>
          <w:szCs w:val="24"/>
          <w:u w:val="single"/>
        </w:rPr>
      </w:pPr>
      <w:r w:rsidRPr="005E5868">
        <w:rPr>
          <w:sz w:val="24"/>
          <w:szCs w:val="24"/>
          <w:u w:val="single"/>
        </w:rPr>
        <w:t>Теплоснабжающая организация имеет право:</w:t>
      </w:r>
    </w:p>
    <w:p w:rsidR="00BE25BE" w:rsidRPr="005E5868" w:rsidRDefault="00BE25BE" w:rsidP="00A923B1">
      <w:pPr>
        <w:tabs>
          <w:tab w:val="left" w:pos="0"/>
        </w:tabs>
        <w:spacing w:before="0"/>
      </w:pPr>
      <w:r w:rsidRPr="005E5868">
        <w:t>3.2.1.</w:t>
      </w:r>
      <w:r w:rsidRPr="005E5868">
        <w:tab/>
      </w:r>
      <w:r>
        <w:t>О</w:t>
      </w:r>
      <w:r w:rsidRPr="005E5868">
        <w:t xml:space="preserve">существлять контроль соблюдения Потребителем установленных Договором условий и режимов потребления тепловой энергии и теплоносителя, надлежащей эксплуатации и достоверности показаний приборов учета, проверку состояния и работы </w:t>
      </w:r>
      <w:proofErr w:type="spellStart"/>
      <w:r w:rsidRPr="005E5868">
        <w:t>теплопотребляющих</w:t>
      </w:r>
      <w:proofErr w:type="spellEnd"/>
      <w:r w:rsidRPr="005E5868">
        <w:t xml:space="preserve"> установок, приборов учета, контроля и регулирования подачи тепловой энергии, а также предъявлять Потребителю требования об устранении выявленных нарушений;</w:t>
      </w:r>
    </w:p>
    <w:p w:rsidR="00BE25BE" w:rsidRPr="005E5868" w:rsidRDefault="00BE25BE" w:rsidP="00A923B1">
      <w:pPr>
        <w:pStyle w:val="ae"/>
        <w:numPr>
          <w:ilvl w:val="2"/>
          <w:numId w:val="36"/>
        </w:numPr>
        <w:tabs>
          <w:tab w:val="left" w:pos="0"/>
          <w:tab w:val="left" w:pos="142"/>
          <w:tab w:val="left" w:pos="709"/>
        </w:tabs>
        <w:ind w:left="0" w:firstLine="0"/>
        <w:jc w:val="both"/>
        <w:rPr>
          <w:sz w:val="24"/>
          <w:szCs w:val="24"/>
        </w:rPr>
      </w:pPr>
      <w:r>
        <w:rPr>
          <w:sz w:val="24"/>
          <w:szCs w:val="24"/>
        </w:rPr>
        <w:t>П</w:t>
      </w:r>
      <w:r w:rsidRPr="005E5868">
        <w:rPr>
          <w:sz w:val="24"/>
          <w:szCs w:val="24"/>
        </w:rPr>
        <w:t>ривлекать третьих лиц для осуществления действий:</w:t>
      </w:r>
    </w:p>
    <w:p w:rsidR="00BE25BE" w:rsidRPr="005E5868" w:rsidRDefault="00BE25BE" w:rsidP="00A923B1">
      <w:pPr>
        <w:pStyle w:val="ae"/>
        <w:numPr>
          <w:ilvl w:val="0"/>
          <w:numId w:val="18"/>
        </w:numPr>
        <w:tabs>
          <w:tab w:val="left" w:pos="0"/>
          <w:tab w:val="left" w:pos="142"/>
          <w:tab w:val="left" w:pos="1418"/>
        </w:tabs>
        <w:ind w:left="0" w:firstLine="0"/>
        <w:jc w:val="both"/>
        <w:rPr>
          <w:sz w:val="24"/>
          <w:szCs w:val="24"/>
        </w:rPr>
      </w:pPr>
      <w:r w:rsidRPr="005E5868">
        <w:rPr>
          <w:sz w:val="24"/>
          <w:szCs w:val="24"/>
        </w:rPr>
        <w:t xml:space="preserve">по начислению объемов и стоимости, потребленных Потребителем тепловой энергии и теплоносителя, </w:t>
      </w:r>
    </w:p>
    <w:p w:rsidR="00BE25BE" w:rsidRPr="005E5868" w:rsidRDefault="00BE25BE" w:rsidP="00A923B1">
      <w:pPr>
        <w:pStyle w:val="ae"/>
        <w:numPr>
          <w:ilvl w:val="0"/>
          <w:numId w:val="18"/>
        </w:numPr>
        <w:tabs>
          <w:tab w:val="left" w:pos="0"/>
          <w:tab w:val="left" w:pos="142"/>
          <w:tab w:val="left" w:pos="1418"/>
        </w:tabs>
        <w:ind w:left="0" w:firstLine="0"/>
        <w:jc w:val="both"/>
        <w:rPr>
          <w:sz w:val="24"/>
          <w:szCs w:val="24"/>
        </w:rPr>
      </w:pPr>
      <w:r w:rsidRPr="005E5868">
        <w:rPr>
          <w:sz w:val="24"/>
          <w:szCs w:val="24"/>
        </w:rPr>
        <w:t xml:space="preserve">формированию платежных документов, </w:t>
      </w:r>
    </w:p>
    <w:p w:rsidR="00BE25BE" w:rsidRPr="005E5868" w:rsidRDefault="00BE25BE" w:rsidP="00A923B1">
      <w:pPr>
        <w:pStyle w:val="ae"/>
        <w:numPr>
          <w:ilvl w:val="0"/>
          <w:numId w:val="18"/>
        </w:numPr>
        <w:tabs>
          <w:tab w:val="left" w:pos="0"/>
          <w:tab w:val="left" w:pos="142"/>
          <w:tab w:val="left" w:pos="1418"/>
        </w:tabs>
        <w:ind w:left="0" w:firstLine="0"/>
        <w:jc w:val="both"/>
        <w:rPr>
          <w:sz w:val="24"/>
          <w:szCs w:val="24"/>
        </w:rPr>
      </w:pPr>
      <w:r w:rsidRPr="005E5868">
        <w:rPr>
          <w:sz w:val="24"/>
          <w:szCs w:val="24"/>
        </w:rPr>
        <w:t xml:space="preserve">доставке платежных и прочих документов Потребителю, </w:t>
      </w:r>
    </w:p>
    <w:p w:rsidR="00BE25BE" w:rsidRPr="005E5868" w:rsidRDefault="00BE25BE" w:rsidP="00A923B1">
      <w:pPr>
        <w:pStyle w:val="ae"/>
        <w:numPr>
          <w:ilvl w:val="0"/>
          <w:numId w:val="18"/>
        </w:numPr>
        <w:tabs>
          <w:tab w:val="left" w:pos="0"/>
          <w:tab w:val="left" w:pos="142"/>
          <w:tab w:val="left" w:pos="1418"/>
        </w:tabs>
        <w:ind w:left="0" w:firstLine="0"/>
        <w:jc w:val="both"/>
        <w:rPr>
          <w:sz w:val="24"/>
          <w:szCs w:val="24"/>
        </w:rPr>
      </w:pPr>
      <w:r w:rsidRPr="005E5868">
        <w:rPr>
          <w:sz w:val="24"/>
          <w:szCs w:val="24"/>
        </w:rPr>
        <w:t>сбору платы с Потребителей в счет исполнения обязательств по данному договору;</w:t>
      </w:r>
    </w:p>
    <w:p w:rsidR="00BE25BE" w:rsidRPr="005E5868" w:rsidRDefault="00BE25BE" w:rsidP="00A923B1">
      <w:pPr>
        <w:pStyle w:val="ae"/>
        <w:numPr>
          <w:ilvl w:val="0"/>
          <w:numId w:val="18"/>
        </w:numPr>
        <w:tabs>
          <w:tab w:val="left" w:pos="0"/>
          <w:tab w:val="left" w:pos="142"/>
          <w:tab w:val="left" w:pos="1418"/>
        </w:tabs>
        <w:ind w:left="0" w:firstLine="0"/>
        <w:jc w:val="both"/>
        <w:rPr>
          <w:sz w:val="24"/>
          <w:szCs w:val="24"/>
        </w:rPr>
      </w:pPr>
      <w:r w:rsidRPr="005E5868">
        <w:rPr>
          <w:sz w:val="24"/>
          <w:szCs w:val="24"/>
        </w:rPr>
        <w:t>прочих действий в рамках действующего законодательства РФ.</w:t>
      </w:r>
    </w:p>
    <w:p w:rsidR="00BE25BE" w:rsidRPr="005E5868" w:rsidRDefault="00BE25BE" w:rsidP="00A923B1">
      <w:pPr>
        <w:pStyle w:val="ae"/>
        <w:tabs>
          <w:tab w:val="left" w:pos="-142"/>
          <w:tab w:val="left" w:pos="0"/>
          <w:tab w:val="left" w:pos="142"/>
          <w:tab w:val="left" w:pos="1418"/>
        </w:tabs>
        <w:ind w:left="0"/>
        <w:jc w:val="both"/>
        <w:rPr>
          <w:sz w:val="24"/>
          <w:szCs w:val="24"/>
        </w:rPr>
      </w:pPr>
      <w:r w:rsidRPr="005E5868">
        <w:rPr>
          <w:sz w:val="24"/>
          <w:szCs w:val="24"/>
        </w:rPr>
        <w:t xml:space="preserve">О привлечении указанных лиц, их правах и полномочиях </w:t>
      </w:r>
      <w:proofErr w:type="gramStart"/>
      <w:r w:rsidRPr="005E5868">
        <w:rPr>
          <w:sz w:val="24"/>
          <w:szCs w:val="24"/>
        </w:rPr>
        <w:t>Теплоснабжающая  организация</w:t>
      </w:r>
      <w:proofErr w:type="gramEnd"/>
      <w:r w:rsidRPr="005E5868">
        <w:rPr>
          <w:sz w:val="24"/>
          <w:szCs w:val="24"/>
        </w:rPr>
        <w:t xml:space="preserve"> уведомляет Потребителя в письменной форме, согласия Исполнителя  и(или) подписания дополнительного соглашения к Договору не требуется;</w:t>
      </w:r>
    </w:p>
    <w:p w:rsidR="00BE25BE" w:rsidRPr="005E5868" w:rsidRDefault="00BE25BE" w:rsidP="00A923B1">
      <w:pPr>
        <w:pStyle w:val="ae"/>
        <w:numPr>
          <w:ilvl w:val="2"/>
          <w:numId w:val="36"/>
        </w:numPr>
        <w:tabs>
          <w:tab w:val="left" w:pos="0"/>
          <w:tab w:val="left" w:pos="142"/>
          <w:tab w:val="left" w:pos="709"/>
        </w:tabs>
        <w:ind w:left="0" w:firstLine="0"/>
        <w:jc w:val="both"/>
        <w:rPr>
          <w:sz w:val="24"/>
          <w:szCs w:val="24"/>
        </w:rPr>
      </w:pPr>
      <w:r>
        <w:rPr>
          <w:sz w:val="24"/>
          <w:szCs w:val="24"/>
        </w:rPr>
        <w:t>О</w:t>
      </w:r>
      <w:r w:rsidRPr="005E5868">
        <w:rPr>
          <w:sz w:val="24"/>
          <w:szCs w:val="24"/>
        </w:rPr>
        <w:t>существлять иные права, предусмотренные действующим законодательством РФ.</w:t>
      </w:r>
    </w:p>
    <w:p w:rsidR="00BE25BE" w:rsidRPr="005E5868" w:rsidRDefault="00BE25BE" w:rsidP="00A923B1">
      <w:pPr>
        <w:tabs>
          <w:tab w:val="left" w:pos="0"/>
          <w:tab w:val="left" w:pos="142"/>
          <w:tab w:val="left" w:pos="709"/>
        </w:tabs>
        <w:spacing w:before="0"/>
        <w:rPr>
          <w:u w:val="single"/>
        </w:rPr>
      </w:pPr>
    </w:p>
    <w:p w:rsidR="00BE25BE" w:rsidRPr="005E5868" w:rsidRDefault="00BE25BE" w:rsidP="00A923B1">
      <w:pPr>
        <w:pStyle w:val="ae"/>
        <w:numPr>
          <w:ilvl w:val="1"/>
          <w:numId w:val="36"/>
        </w:numPr>
        <w:tabs>
          <w:tab w:val="left" w:pos="0"/>
          <w:tab w:val="left" w:pos="142"/>
          <w:tab w:val="left" w:pos="709"/>
        </w:tabs>
        <w:ind w:left="0" w:firstLine="0"/>
        <w:jc w:val="both"/>
        <w:rPr>
          <w:vanish/>
          <w:sz w:val="24"/>
          <w:szCs w:val="24"/>
        </w:rPr>
      </w:pPr>
      <w:r w:rsidRPr="005E5868">
        <w:rPr>
          <w:sz w:val="24"/>
          <w:szCs w:val="24"/>
          <w:u w:val="single"/>
        </w:rPr>
        <w:t>Потребитель обязуется:</w:t>
      </w:r>
    </w:p>
    <w:p w:rsidR="00BE25BE" w:rsidRDefault="00BE25BE" w:rsidP="00B94DF3">
      <w:pPr>
        <w:pStyle w:val="ae"/>
        <w:tabs>
          <w:tab w:val="left" w:pos="0"/>
          <w:tab w:val="left" w:pos="142"/>
          <w:tab w:val="left" w:pos="709"/>
        </w:tabs>
        <w:jc w:val="both"/>
        <w:rPr>
          <w:sz w:val="24"/>
          <w:szCs w:val="24"/>
        </w:rPr>
      </w:pPr>
    </w:p>
    <w:p w:rsidR="00BE25BE" w:rsidRDefault="00BE25BE" w:rsidP="00B94DF3">
      <w:pPr>
        <w:pStyle w:val="ae"/>
        <w:tabs>
          <w:tab w:val="left" w:pos="0"/>
          <w:tab w:val="left" w:pos="142"/>
          <w:tab w:val="left" w:pos="709"/>
        </w:tabs>
        <w:jc w:val="both"/>
        <w:rPr>
          <w:sz w:val="24"/>
          <w:szCs w:val="24"/>
        </w:rPr>
      </w:pPr>
    </w:p>
    <w:p w:rsidR="00BE25BE" w:rsidRPr="005E5868" w:rsidRDefault="00BE25BE" w:rsidP="00B94DF3">
      <w:pPr>
        <w:pStyle w:val="ae"/>
        <w:tabs>
          <w:tab w:val="left" w:pos="0"/>
          <w:tab w:val="left" w:pos="709"/>
        </w:tabs>
        <w:ind w:left="0"/>
        <w:jc w:val="both"/>
        <w:rPr>
          <w:sz w:val="24"/>
          <w:szCs w:val="24"/>
        </w:rPr>
      </w:pPr>
      <w:r>
        <w:rPr>
          <w:sz w:val="24"/>
          <w:szCs w:val="24"/>
        </w:rPr>
        <w:t>3.3.1. П</w:t>
      </w:r>
      <w:r w:rsidRPr="005E5868">
        <w:rPr>
          <w:sz w:val="24"/>
          <w:szCs w:val="24"/>
        </w:rPr>
        <w:t>роизводить оплату потребленной тепловой энергии и теплоносителя в порядке и сроки, установленные Договором;</w:t>
      </w:r>
    </w:p>
    <w:p w:rsidR="00BE25BE" w:rsidRPr="005E5868" w:rsidRDefault="00BE25BE" w:rsidP="00B94DF3">
      <w:pPr>
        <w:pStyle w:val="ae"/>
        <w:numPr>
          <w:ilvl w:val="2"/>
          <w:numId w:val="36"/>
        </w:numPr>
        <w:tabs>
          <w:tab w:val="left" w:pos="0"/>
          <w:tab w:val="left" w:pos="142"/>
          <w:tab w:val="left" w:pos="709"/>
        </w:tabs>
        <w:ind w:left="0" w:firstLine="0"/>
        <w:jc w:val="both"/>
        <w:rPr>
          <w:sz w:val="24"/>
          <w:szCs w:val="24"/>
        </w:rPr>
      </w:pPr>
      <w:r>
        <w:rPr>
          <w:sz w:val="24"/>
          <w:szCs w:val="24"/>
        </w:rPr>
        <w:lastRenderedPageBreak/>
        <w:t>В</w:t>
      </w:r>
      <w:r w:rsidRPr="005E5868">
        <w:rPr>
          <w:sz w:val="24"/>
          <w:szCs w:val="24"/>
        </w:rPr>
        <w:t xml:space="preserve">ыполнять до начала отопительного периода мероприятия предусмотренные Правилами технической эксплуатации тепловых энергоустановок, утвержденными приказом Минэнерго России от 24.03.2003 № 115, по подготовке тепловых сетей, </w:t>
      </w:r>
      <w:proofErr w:type="spellStart"/>
      <w:r w:rsidRPr="005E5868">
        <w:rPr>
          <w:sz w:val="24"/>
          <w:szCs w:val="24"/>
        </w:rPr>
        <w:t>теплопотребляющих</w:t>
      </w:r>
      <w:proofErr w:type="spellEnd"/>
      <w:r w:rsidRPr="005E5868">
        <w:rPr>
          <w:sz w:val="24"/>
          <w:szCs w:val="24"/>
        </w:rPr>
        <w:t xml:space="preserve"> установок Потребителя к работе в предстоящий отопительный период с проведением их гидравлических испытаний на прочность и плотность (опрессовок), промывок в присутствии представителя Теплоснабжающей организации с оформлением акта о технической готовности тепловых сетей и </w:t>
      </w:r>
      <w:proofErr w:type="spellStart"/>
      <w:r w:rsidRPr="005E5868">
        <w:rPr>
          <w:sz w:val="24"/>
          <w:szCs w:val="24"/>
        </w:rPr>
        <w:t>теплопотребляющих</w:t>
      </w:r>
      <w:proofErr w:type="spellEnd"/>
      <w:r w:rsidRPr="005E5868">
        <w:rPr>
          <w:sz w:val="24"/>
          <w:szCs w:val="24"/>
        </w:rPr>
        <w:t xml:space="preserve"> установок Потребителя к работе в предстоящий отопительный период;</w:t>
      </w:r>
    </w:p>
    <w:p w:rsidR="00BE25BE" w:rsidRPr="005E5868" w:rsidRDefault="00BE25BE" w:rsidP="00B94DF3">
      <w:pPr>
        <w:pStyle w:val="ae"/>
        <w:numPr>
          <w:ilvl w:val="2"/>
          <w:numId w:val="36"/>
        </w:numPr>
        <w:tabs>
          <w:tab w:val="left" w:pos="0"/>
          <w:tab w:val="left" w:pos="142"/>
          <w:tab w:val="left" w:pos="709"/>
        </w:tabs>
        <w:ind w:left="0" w:firstLine="0"/>
        <w:jc w:val="both"/>
        <w:rPr>
          <w:sz w:val="24"/>
          <w:szCs w:val="24"/>
        </w:rPr>
      </w:pPr>
      <w:r>
        <w:rPr>
          <w:sz w:val="24"/>
          <w:szCs w:val="24"/>
        </w:rPr>
        <w:t>П</w:t>
      </w:r>
      <w:r w:rsidRPr="005E5868">
        <w:rPr>
          <w:sz w:val="24"/>
          <w:szCs w:val="24"/>
        </w:rPr>
        <w:t>редоставлять Теплоснабжающей организации возможность проверки готовности приборов учета тепловой энергии к предстоящему отопительному периоду с составлением акта допуска в эксплуатацию приборов учета тепловой энергии и теплоносителя;</w:t>
      </w:r>
    </w:p>
    <w:p w:rsidR="00BE25BE" w:rsidRPr="005E5868" w:rsidRDefault="00BE25BE" w:rsidP="00B94DF3">
      <w:pPr>
        <w:pStyle w:val="ae"/>
        <w:numPr>
          <w:ilvl w:val="2"/>
          <w:numId w:val="36"/>
        </w:numPr>
        <w:tabs>
          <w:tab w:val="left" w:pos="0"/>
          <w:tab w:val="left" w:pos="142"/>
          <w:tab w:val="left" w:pos="709"/>
        </w:tabs>
        <w:ind w:left="0" w:firstLine="0"/>
        <w:jc w:val="both"/>
        <w:rPr>
          <w:sz w:val="24"/>
          <w:szCs w:val="24"/>
        </w:rPr>
      </w:pPr>
      <w:r>
        <w:rPr>
          <w:sz w:val="24"/>
          <w:szCs w:val="24"/>
        </w:rPr>
        <w:t>О</w:t>
      </w:r>
      <w:r w:rsidRPr="005E5868">
        <w:rPr>
          <w:sz w:val="24"/>
          <w:szCs w:val="24"/>
        </w:rPr>
        <w:t>беспечить возврат в тепловую сеть обратной сетевой воды со среднесуточной температурой, не превышающей более чем на 5% установленной температурным графиком (Приложение № 3 к Договору);</w:t>
      </w:r>
    </w:p>
    <w:p w:rsidR="00BE25BE" w:rsidRPr="005E5868" w:rsidRDefault="00BE25BE" w:rsidP="00B94DF3">
      <w:pPr>
        <w:pStyle w:val="ae"/>
        <w:numPr>
          <w:ilvl w:val="2"/>
          <w:numId w:val="36"/>
        </w:numPr>
        <w:tabs>
          <w:tab w:val="left" w:pos="0"/>
          <w:tab w:val="left" w:pos="142"/>
          <w:tab w:val="left" w:pos="709"/>
        </w:tabs>
        <w:ind w:left="0" w:firstLine="0"/>
        <w:jc w:val="both"/>
        <w:rPr>
          <w:sz w:val="24"/>
          <w:szCs w:val="24"/>
        </w:rPr>
      </w:pPr>
      <w:r>
        <w:rPr>
          <w:sz w:val="24"/>
          <w:szCs w:val="24"/>
        </w:rPr>
        <w:t>В</w:t>
      </w:r>
      <w:r w:rsidRPr="005E5868">
        <w:rPr>
          <w:sz w:val="24"/>
          <w:szCs w:val="24"/>
        </w:rPr>
        <w:t xml:space="preserve"> случае изменения фактических сведений об объектах теплопотребления, указанных в Приложении № 7 к Договору – предоставить Теплоснабжающей организации данные с изменениями в письменном виде (в виде справки), не позднее 5 календарных дней с момента изменений;</w:t>
      </w:r>
    </w:p>
    <w:p w:rsidR="00BE25BE" w:rsidRDefault="00BE25BE" w:rsidP="00B94DF3">
      <w:pPr>
        <w:pStyle w:val="ae"/>
        <w:numPr>
          <w:ilvl w:val="2"/>
          <w:numId w:val="36"/>
        </w:numPr>
        <w:tabs>
          <w:tab w:val="left" w:pos="0"/>
          <w:tab w:val="left" w:pos="142"/>
          <w:tab w:val="left" w:pos="709"/>
          <w:tab w:val="left" w:pos="1418"/>
        </w:tabs>
        <w:ind w:left="0" w:firstLine="0"/>
        <w:jc w:val="both"/>
        <w:rPr>
          <w:sz w:val="24"/>
          <w:szCs w:val="24"/>
        </w:rPr>
      </w:pPr>
      <w:r>
        <w:rPr>
          <w:sz w:val="24"/>
          <w:szCs w:val="24"/>
        </w:rPr>
        <w:t>О</w:t>
      </w:r>
      <w:r w:rsidRPr="005E5868">
        <w:rPr>
          <w:sz w:val="24"/>
          <w:szCs w:val="24"/>
        </w:rPr>
        <w:t xml:space="preserve">беспечить в соответствии с действующим законодательством беспрепятственный доступ работникам Теплоснабжающей организации к действующим тепловым сетям, </w:t>
      </w:r>
      <w:proofErr w:type="spellStart"/>
      <w:r w:rsidRPr="005E5868">
        <w:rPr>
          <w:sz w:val="24"/>
          <w:szCs w:val="24"/>
        </w:rPr>
        <w:t>теплопотребляющим</w:t>
      </w:r>
      <w:proofErr w:type="spellEnd"/>
      <w:r w:rsidRPr="005E5868">
        <w:rPr>
          <w:sz w:val="24"/>
          <w:szCs w:val="24"/>
        </w:rPr>
        <w:t xml:space="preserve"> установкам, приборам регулирования, коммерческого и контрольного учета для контроля соблюдения режима теплопотребления, сверки показаний приборов учёта, проверки состояния и качества обслуживания приборов учета;</w:t>
      </w:r>
    </w:p>
    <w:p w:rsidR="00BE25BE" w:rsidRPr="005E5868" w:rsidRDefault="00BE25BE" w:rsidP="00B94DF3">
      <w:pPr>
        <w:pStyle w:val="ae"/>
        <w:numPr>
          <w:ilvl w:val="2"/>
          <w:numId w:val="36"/>
        </w:numPr>
        <w:tabs>
          <w:tab w:val="left" w:pos="0"/>
          <w:tab w:val="left" w:pos="851"/>
        </w:tabs>
        <w:ind w:left="0" w:firstLine="0"/>
        <w:jc w:val="both"/>
        <w:rPr>
          <w:sz w:val="24"/>
          <w:szCs w:val="24"/>
        </w:rPr>
      </w:pPr>
      <w:r>
        <w:rPr>
          <w:sz w:val="24"/>
          <w:szCs w:val="24"/>
        </w:rPr>
        <w:t>П</w:t>
      </w:r>
      <w:r w:rsidRPr="005E5868">
        <w:rPr>
          <w:sz w:val="24"/>
          <w:szCs w:val="24"/>
        </w:rPr>
        <w:t>редоставить Теплоснабжающей организации возможность для подключения прибора(</w:t>
      </w:r>
      <w:proofErr w:type="spellStart"/>
      <w:r w:rsidRPr="005E5868">
        <w:rPr>
          <w:sz w:val="24"/>
          <w:szCs w:val="24"/>
        </w:rPr>
        <w:t>ов</w:t>
      </w:r>
      <w:proofErr w:type="spellEnd"/>
      <w:r w:rsidRPr="005E5868">
        <w:rPr>
          <w:sz w:val="24"/>
          <w:szCs w:val="24"/>
        </w:rPr>
        <w:t>) учета к автоматизированным информационно-измерительным системам учета тепловой энергии, теплоносителя и передачи показаний прибора учета;</w:t>
      </w:r>
    </w:p>
    <w:p w:rsidR="00BE25BE" w:rsidRPr="005E5868" w:rsidRDefault="00BE25BE" w:rsidP="00B94DF3">
      <w:pPr>
        <w:pStyle w:val="ae"/>
        <w:numPr>
          <w:ilvl w:val="2"/>
          <w:numId w:val="36"/>
        </w:numPr>
        <w:tabs>
          <w:tab w:val="left" w:pos="0"/>
          <w:tab w:val="left" w:pos="851"/>
        </w:tabs>
        <w:ind w:left="0" w:firstLine="0"/>
        <w:jc w:val="both"/>
        <w:rPr>
          <w:sz w:val="24"/>
          <w:szCs w:val="24"/>
        </w:rPr>
      </w:pPr>
      <w:r w:rsidRPr="005E5868">
        <w:rPr>
          <w:sz w:val="24"/>
          <w:szCs w:val="24"/>
        </w:rPr>
        <w:t xml:space="preserve">Не </w:t>
      </w:r>
      <w:proofErr w:type="spellStart"/>
      <w:r w:rsidRPr="005E5868">
        <w:rPr>
          <w:sz w:val="24"/>
          <w:szCs w:val="24"/>
        </w:rPr>
        <w:t>поздне</w:t>
      </w:r>
      <w:proofErr w:type="spellEnd"/>
      <w:r w:rsidRPr="005E5868">
        <w:rPr>
          <w:sz w:val="24"/>
          <w:szCs w:val="24"/>
        </w:rPr>
        <w:t xml:space="preserve"> 1 (одного) рабочего дня с даты утраты прав (права собственности, аренды, безвозмездного пользования и т.п.) на объект, теплоснабжение которого осуществляется в рамках Договора письменно уведомить </w:t>
      </w:r>
      <w:r w:rsidRPr="00B8396B">
        <w:rPr>
          <w:sz w:val="24"/>
          <w:szCs w:val="24"/>
        </w:rPr>
        <w:t>Теплоснабжающ</w:t>
      </w:r>
      <w:r>
        <w:rPr>
          <w:sz w:val="24"/>
          <w:szCs w:val="24"/>
        </w:rPr>
        <w:t>ую</w:t>
      </w:r>
      <w:r w:rsidRPr="00B8396B">
        <w:rPr>
          <w:sz w:val="24"/>
          <w:szCs w:val="24"/>
        </w:rPr>
        <w:t xml:space="preserve"> организаци</w:t>
      </w:r>
      <w:r>
        <w:rPr>
          <w:sz w:val="24"/>
          <w:szCs w:val="24"/>
        </w:rPr>
        <w:t>ю</w:t>
      </w:r>
      <w:r w:rsidRPr="005E5868">
        <w:rPr>
          <w:sz w:val="24"/>
          <w:szCs w:val="24"/>
        </w:rPr>
        <w:t xml:space="preserve"> об утрате права. При этом, Потребитель обязан представить в Теплоснабжающую организацию копию документа, свидетельствующего об утрате права (договор купли-продажи, соглашение о расторжении договора аренды, ссуды, иной документ) и  сообщить наименование, адрес и контактный телефон нового правообладателя; обеспечить надлежащую передачу тепловых сетей и </w:t>
      </w:r>
      <w:proofErr w:type="spellStart"/>
      <w:r w:rsidRPr="005E5868">
        <w:rPr>
          <w:sz w:val="24"/>
          <w:szCs w:val="24"/>
        </w:rPr>
        <w:t>теплопотребляющих</w:t>
      </w:r>
      <w:proofErr w:type="spellEnd"/>
      <w:r w:rsidRPr="005E5868">
        <w:rPr>
          <w:sz w:val="24"/>
          <w:szCs w:val="24"/>
        </w:rPr>
        <w:t xml:space="preserve"> установок, </w:t>
      </w:r>
      <w:proofErr w:type="spellStart"/>
      <w:r w:rsidRPr="005E5868">
        <w:rPr>
          <w:sz w:val="24"/>
          <w:szCs w:val="24"/>
        </w:rPr>
        <w:t>выбываемых</w:t>
      </w:r>
      <w:proofErr w:type="spellEnd"/>
      <w:r w:rsidRPr="005E5868">
        <w:rPr>
          <w:sz w:val="24"/>
          <w:szCs w:val="24"/>
        </w:rPr>
        <w:t xml:space="preserve"> из владения Потребителя; произвести Теплоснабжающей организации полную оплату за тепловую энергию (мощность) и (или) теплоноситель;</w:t>
      </w:r>
    </w:p>
    <w:p w:rsidR="00BE25BE" w:rsidRPr="005E5868" w:rsidRDefault="00BE25BE" w:rsidP="00B94DF3">
      <w:pPr>
        <w:pStyle w:val="ae"/>
        <w:numPr>
          <w:ilvl w:val="2"/>
          <w:numId w:val="36"/>
        </w:numPr>
        <w:tabs>
          <w:tab w:val="left" w:pos="0"/>
          <w:tab w:val="left" w:pos="851"/>
        </w:tabs>
        <w:ind w:left="0" w:firstLine="0"/>
        <w:jc w:val="both"/>
        <w:rPr>
          <w:sz w:val="24"/>
          <w:szCs w:val="24"/>
        </w:rPr>
      </w:pPr>
      <w:r>
        <w:rPr>
          <w:sz w:val="24"/>
          <w:szCs w:val="24"/>
        </w:rPr>
        <w:t>Е</w:t>
      </w:r>
      <w:r w:rsidRPr="005E5868">
        <w:rPr>
          <w:sz w:val="24"/>
          <w:szCs w:val="24"/>
        </w:rPr>
        <w:t>жесуточно, в одно и то же время фиксировать в журнале по форме Приложения № 5 к Договору показания приборов учета. Ведение журнала возможно как в бумажном виде, так и в электронном виде с ежемесячным предоставлением Теплоснабжающей организации сводной таблицы ежесуточных показаний приборов учета на бумажном носителе;</w:t>
      </w:r>
    </w:p>
    <w:p w:rsidR="00BE25BE" w:rsidRPr="005E5868" w:rsidRDefault="00BE25BE" w:rsidP="00B94DF3">
      <w:pPr>
        <w:pStyle w:val="ae"/>
        <w:numPr>
          <w:ilvl w:val="2"/>
          <w:numId w:val="36"/>
        </w:numPr>
        <w:tabs>
          <w:tab w:val="left" w:pos="0"/>
          <w:tab w:val="left" w:pos="851"/>
        </w:tabs>
        <w:ind w:left="0" w:firstLine="0"/>
        <w:jc w:val="both"/>
        <w:rPr>
          <w:sz w:val="24"/>
          <w:szCs w:val="24"/>
        </w:rPr>
      </w:pPr>
      <w:r>
        <w:rPr>
          <w:sz w:val="24"/>
          <w:szCs w:val="24"/>
        </w:rPr>
        <w:t>В</w:t>
      </w:r>
      <w:r w:rsidRPr="005E5868">
        <w:rPr>
          <w:sz w:val="24"/>
          <w:szCs w:val="24"/>
        </w:rPr>
        <w:t>ыполнять оперативно-диспетчерские указания Теплоснабжающей организации по режимам потребления тепловой энергии и теплоносителя;</w:t>
      </w:r>
    </w:p>
    <w:p w:rsidR="00BE25BE" w:rsidRPr="005E5868" w:rsidRDefault="00BE25BE" w:rsidP="00B94DF3">
      <w:pPr>
        <w:pStyle w:val="ae"/>
        <w:numPr>
          <w:ilvl w:val="2"/>
          <w:numId w:val="36"/>
        </w:numPr>
        <w:tabs>
          <w:tab w:val="left" w:pos="0"/>
          <w:tab w:val="left" w:pos="851"/>
        </w:tabs>
        <w:ind w:left="0" w:firstLine="0"/>
        <w:jc w:val="both"/>
        <w:rPr>
          <w:sz w:val="24"/>
          <w:szCs w:val="24"/>
        </w:rPr>
      </w:pPr>
      <w:r>
        <w:rPr>
          <w:sz w:val="24"/>
          <w:szCs w:val="24"/>
        </w:rPr>
        <w:t>Н</w:t>
      </w:r>
      <w:r w:rsidRPr="005E5868">
        <w:rPr>
          <w:sz w:val="24"/>
          <w:szCs w:val="24"/>
        </w:rPr>
        <w:t>ести другие обязательства в соответствии с действующим законодательством РФ и Договором.</w:t>
      </w:r>
    </w:p>
    <w:p w:rsidR="00BE25BE" w:rsidRPr="005E5868" w:rsidRDefault="00BE25BE" w:rsidP="00A923B1">
      <w:pPr>
        <w:pStyle w:val="ae"/>
        <w:tabs>
          <w:tab w:val="left" w:pos="0"/>
        </w:tabs>
        <w:ind w:left="0"/>
        <w:jc w:val="both"/>
        <w:rPr>
          <w:sz w:val="24"/>
          <w:szCs w:val="24"/>
        </w:rPr>
      </w:pPr>
    </w:p>
    <w:p w:rsidR="00BE25BE" w:rsidRPr="00B94DF3" w:rsidRDefault="00BE25BE" w:rsidP="00B94DF3">
      <w:pPr>
        <w:pStyle w:val="ae"/>
        <w:numPr>
          <w:ilvl w:val="1"/>
          <w:numId w:val="36"/>
        </w:numPr>
        <w:tabs>
          <w:tab w:val="left" w:pos="0"/>
        </w:tabs>
        <w:ind w:left="0" w:firstLine="0"/>
        <w:jc w:val="both"/>
        <w:rPr>
          <w:sz w:val="24"/>
          <w:szCs w:val="24"/>
          <w:u w:val="single"/>
        </w:rPr>
      </w:pPr>
      <w:r w:rsidRPr="005E5868">
        <w:rPr>
          <w:bCs/>
          <w:iCs/>
          <w:sz w:val="24"/>
          <w:szCs w:val="24"/>
          <w:u w:val="single"/>
        </w:rPr>
        <w:t>Потребитель имеет право:</w:t>
      </w:r>
    </w:p>
    <w:p w:rsidR="00BE25BE" w:rsidRPr="005E5868" w:rsidRDefault="00BE25BE" w:rsidP="00B94DF3">
      <w:pPr>
        <w:pStyle w:val="ae"/>
        <w:tabs>
          <w:tab w:val="left" w:pos="0"/>
        </w:tabs>
        <w:ind w:left="0"/>
        <w:jc w:val="both"/>
        <w:rPr>
          <w:sz w:val="24"/>
          <w:szCs w:val="24"/>
          <w:u w:val="single"/>
        </w:rPr>
      </w:pPr>
    </w:p>
    <w:p w:rsidR="00BE25BE" w:rsidRPr="005E5868" w:rsidRDefault="00BE25BE" w:rsidP="00B94DF3">
      <w:pPr>
        <w:pStyle w:val="ae"/>
        <w:numPr>
          <w:ilvl w:val="2"/>
          <w:numId w:val="46"/>
        </w:numPr>
        <w:tabs>
          <w:tab w:val="left" w:pos="0"/>
        </w:tabs>
        <w:ind w:left="0" w:firstLine="0"/>
        <w:jc w:val="both"/>
        <w:rPr>
          <w:sz w:val="24"/>
          <w:szCs w:val="24"/>
        </w:rPr>
      </w:pPr>
      <w:r>
        <w:rPr>
          <w:sz w:val="24"/>
          <w:szCs w:val="24"/>
        </w:rPr>
        <w:t>П</w:t>
      </w:r>
      <w:r w:rsidRPr="005E5868">
        <w:rPr>
          <w:sz w:val="24"/>
          <w:szCs w:val="24"/>
        </w:rPr>
        <w:t>олучать от Теплоснабжающей организации сведения о состоянии расчетов по оплате тепловой энергии и теплоносителя;</w:t>
      </w:r>
    </w:p>
    <w:p w:rsidR="00BE25BE" w:rsidRPr="005E5868" w:rsidRDefault="00BE25BE" w:rsidP="00A923B1">
      <w:pPr>
        <w:tabs>
          <w:tab w:val="left" w:pos="0"/>
        </w:tabs>
        <w:spacing w:before="0"/>
      </w:pPr>
      <w:r w:rsidRPr="005E5868">
        <w:t>3.4.2.</w:t>
      </w:r>
      <w:r w:rsidRPr="005E5868">
        <w:tab/>
      </w:r>
      <w:r>
        <w:t>З</w:t>
      </w:r>
      <w:r w:rsidRPr="005E5868">
        <w:t>аявлять Теплоснабжающей организации об ошибках, обнаруженных в платежных документах (подача заявления об ошибке в платежном документе не освобождает Потребителя от обязанности произвести оплату тепловой энергии в соответствии с условиями Договора; заявленная ошибка учитывается Теплоснабжающей организацией в следующем платежном периоде);</w:t>
      </w:r>
    </w:p>
    <w:p w:rsidR="00BE25BE" w:rsidRPr="005E5868" w:rsidRDefault="00BE25BE" w:rsidP="00A923B1">
      <w:pPr>
        <w:tabs>
          <w:tab w:val="left" w:pos="0"/>
        </w:tabs>
        <w:spacing w:before="0"/>
      </w:pPr>
      <w:r w:rsidRPr="005E5868">
        <w:t>3.4.3.</w:t>
      </w:r>
      <w:r w:rsidRPr="005E5868">
        <w:tab/>
      </w:r>
      <w:r>
        <w:t>О</w:t>
      </w:r>
      <w:r w:rsidRPr="005E5868">
        <w:t xml:space="preserve">существлять иные права, предусмотренные действующим законодательством РФ. </w:t>
      </w:r>
    </w:p>
    <w:p w:rsidR="00BE25BE" w:rsidRPr="005E5868" w:rsidRDefault="00BE25BE" w:rsidP="00A923B1">
      <w:pPr>
        <w:pStyle w:val="ae"/>
        <w:tabs>
          <w:tab w:val="left" w:pos="0"/>
        </w:tabs>
        <w:ind w:left="0"/>
        <w:jc w:val="both"/>
        <w:rPr>
          <w:sz w:val="24"/>
          <w:szCs w:val="24"/>
        </w:rPr>
      </w:pPr>
    </w:p>
    <w:p w:rsidR="00BE25BE" w:rsidRDefault="00BE25BE" w:rsidP="00B94DF3">
      <w:pPr>
        <w:pStyle w:val="ae"/>
        <w:numPr>
          <w:ilvl w:val="1"/>
          <w:numId w:val="46"/>
        </w:numPr>
        <w:tabs>
          <w:tab w:val="left" w:pos="0"/>
        </w:tabs>
        <w:ind w:left="0" w:firstLine="0"/>
        <w:jc w:val="both"/>
        <w:rPr>
          <w:sz w:val="24"/>
          <w:szCs w:val="24"/>
          <w:u w:val="single"/>
        </w:rPr>
      </w:pPr>
      <w:r w:rsidRPr="005E5868">
        <w:rPr>
          <w:sz w:val="24"/>
          <w:szCs w:val="24"/>
          <w:u w:val="single"/>
        </w:rPr>
        <w:t xml:space="preserve"> Потребитель не имеет право:</w:t>
      </w:r>
    </w:p>
    <w:p w:rsidR="00BE25BE" w:rsidRPr="005E5868" w:rsidRDefault="00BE25BE" w:rsidP="00B94DF3">
      <w:pPr>
        <w:pStyle w:val="ae"/>
        <w:tabs>
          <w:tab w:val="left" w:pos="0"/>
        </w:tabs>
        <w:ind w:left="0"/>
        <w:jc w:val="both"/>
        <w:rPr>
          <w:sz w:val="24"/>
          <w:szCs w:val="24"/>
          <w:u w:val="single"/>
        </w:rPr>
      </w:pPr>
    </w:p>
    <w:p w:rsidR="00BE25BE" w:rsidRPr="005E5868" w:rsidRDefault="00BE25BE" w:rsidP="00B94DF3">
      <w:pPr>
        <w:pStyle w:val="ae"/>
        <w:numPr>
          <w:ilvl w:val="2"/>
          <w:numId w:val="46"/>
        </w:numPr>
        <w:tabs>
          <w:tab w:val="left" w:pos="0"/>
        </w:tabs>
        <w:ind w:left="0" w:firstLine="0"/>
        <w:jc w:val="both"/>
        <w:rPr>
          <w:sz w:val="24"/>
          <w:szCs w:val="24"/>
        </w:rPr>
      </w:pPr>
      <w:r>
        <w:rPr>
          <w:sz w:val="24"/>
          <w:szCs w:val="24"/>
        </w:rPr>
        <w:lastRenderedPageBreak/>
        <w:t>С</w:t>
      </w:r>
      <w:r w:rsidRPr="005E5868">
        <w:rPr>
          <w:sz w:val="24"/>
          <w:szCs w:val="24"/>
        </w:rPr>
        <w:t xml:space="preserve">амовольно производить переустройство и перепланировку тепловых сетей, </w:t>
      </w:r>
      <w:proofErr w:type="spellStart"/>
      <w:r w:rsidRPr="005E5868">
        <w:rPr>
          <w:sz w:val="24"/>
          <w:szCs w:val="24"/>
        </w:rPr>
        <w:t>теплопотребляющих</w:t>
      </w:r>
      <w:proofErr w:type="spellEnd"/>
      <w:r w:rsidRPr="005E5868">
        <w:rPr>
          <w:sz w:val="24"/>
          <w:szCs w:val="24"/>
        </w:rPr>
        <w:t xml:space="preserve"> установок, прочих инженерных систем, в том </w:t>
      </w:r>
      <w:proofErr w:type="gramStart"/>
      <w:r w:rsidRPr="005E5868">
        <w:rPr>
          <w:sz w:val="24"/>
          <w:szCs w:val="24"/>
        </w:rPr>
        <w:t>числе  изменять</w:t>
      </w:r>
      <w:proofErr w:type="gramEnd"/>
      <w:r w:rsidRPr="005E5868">
        <w:rPr>
          <w:sz w:val="24"/>
          <w:szCs w:val="24"/>
        </w:rPr>
        <w:t xml:space="preserve"> поверхность отопительных приборов, а также вносить иные изменения в вышеназванные системы без внесения, в законодательно установленном порядке, изменений в техническую документацию на объект теплопотребления и без согласования с Теплоснабжающей организацией;</w:t>
      </w:r>
    </w:p>
    <w:p w:rsidR="00BE25BE" w:rsidRPr="005E5868" w:rsidRDefault="00BE25BE" w:rsidP="00B94DF3">
      <w:pPr>
        <w:pStyle w:val="ae"/>
        <w:numPr>
          <w:ilvl w:val="2"/>
          <w:numId w:val="46"/>
        </w:numPr>
        <w:tabs>
          <w:tab w:val="left" w:pos="0"/>
        </w:tabs>
        <w:ind w:left="0" w:firstLine="0"/>
        <w:jc w:val="both"/>
        <w:rPr>
          <w:sz w:val="24"/>
          <w:szCs w:val="24"/>
        </w:rPr>
      </w:pPr>
      <w:r>
        <w:rPr>
          <w:sz w:val="24"/>
          <w:szCs w:val="24"/>
        </w:rPr>
        <w:t>С</w:t>
      </w:r>
      <w:r w:rsidRPr="005E5868">
        <w:rPr>
          <w:sz w:val="24"/>
          <w:szCs w:val="24"/>
        </w:rPr>
        <w:t>амовольно нарушать пломбы, установленные на приборах учета и осуществлять действия, направленные на искажение их показаний;</w:t>
      </w:r>
    </w:p>
    <w:p w:rsidR="00BE25BE" w:rsidRPr="005E5868" w:rsidRDefault="00BE25BE" w:rsidP="00B94DF3">
      <w:pPr>
        <w:pStyle w:val="ae"/>
        <w:numPr>
          <w:ilvl w:val="2"/>
          <w:numId w:val="46"/>
        </w:numPr>
        <w:tabs>
          <w:tab w:val="left" w:pos="0"/>
        </w:tabs>
        <w:ind w:left="0" w:firstLine="0"/>
        <w:jc w:val="both"/>
        <w:rPr>
          <w:sz w:val="24"/>
          <w:szCs w:val="24"/>
        </w:rPr>
      </w:pPr>
      <w:r>
        <w:rPr>
          <w:sz w:val="24"/>
          <w:szCs w:val="24"/>
        </w:rPr>
        <w:t>О</w:t>
      </w:r>
      <w:r w:rsidRPr="005E5868">
        <w:rPr>
          <w:sz w:val="24"/>
          <w:szCs w:val="24"/>
        </w:rPr>
        <w:t xml:space="preserve">существлять иные действия, запрещенные действующим законодательством РФ. </w:t>
      </w:r>
    </w:p>
    <w:p w:rsidR="00BE25BE" w:rsidRDefault="00BE25BE" w:rsidP="00A923B1">
      <w:pPr>
        <w:pStyle w:val="ae"/>
        <w:tabs>
          <w:tab w:val="left" w:pos="0"/>
        </w:tabs>
        <w:ind w:left="0"/>
        <w:jc w:val="both"/>
        <w:rPr>
          <w:sz w:val="24"/>
          <w:szCs w:val="24"/>
        </w:rPr>
      </w:pPr>
    </w:p>
    <w:p w:rsidR="00BE25BE" w:rsidRDefault="00BE25BE" w:rsidP="00A923B1">
      <w:pPr>
        <w:pStyle w:val="ae"/>
        <w:numPr>
          <w:ilvl w:val="0"/>
          <w:numId w:val="9"/>
        </w:numPr>
        <w:tabs>
          <w:tab w:val="left" w:pos="0"/>
        </w:tabs>
        <w:ind w:left="0" w:firstLine="0"/>
        <w:jc w:val="center"/>
        <w:rPr>
          <w:b/>
          <w:snapToGrid w:val="0"/>
          <w:sz w:val="24"/>
          <w:szCs w:val="24"/>
        </w:rPr>
      </w:pPr>
      <w:r>
        <w:rPr>
          <w:b/>
          <w:snapToGrid w:val="0"/>
          <w:sz w:val="24"/>
          <w:szCs w:val="24"/>
        </w:rPr>
        <w:t>Учет тепловой энергии.</w:t>
      </w:r>
    </w:p>
    <w:p w:rsidR="00BE25BE" w:rsidRDefault="00BE25BE" w:rsidP="00A923B1">
      <w:pPr>
        <w:pStyle w:val="ae"/>
        <w:tabs>
          <w:tab w:val="left" w:pos="0"/>
        </w:tabs>
        <w:ind w:left="0"/>
        <w:rPr>
          <w:b/>
          <w:snapToGrid w:val="0"/>
          <w:sz w:val="24"/>
          <w:szCs w:val="24"/>
        </w:rPr>
      </w:pPr>
    </w:p>
    <w:p w:rsidR="00BE25BE" w:rsidRPr="005E5868" w:rsidRDefault="00BE25BE" w:rsidP="00A923B1">
      <w:pPr>
        <w:pStyle w:val="ae"/>
        <w:numPr>
          <w:ilvl w:val="1"/>
          <w:numId w:val="9"/>
        </w:numPr>
        <w:tabs>
          <w:tab w:val="left" w:pos="0"/>
        </w:tabs>
        <w:ind w:left="0" w:firstLine="0"/>
        <w:jc w:val="both"/>
        <w:rPr>
          <w:sz w:val="24"/>
          <w:szCs w:val="24"/>
        </w:rPr>
      </w:pPr>
      <w:r w:rsidRPr="005E5868">
        <w:rPr>
          <w:sz w:val="24"/>
          <w:szCs w:val="24"/>
        </w:rPr>
        <w:t>Расчетным периодом для учета потребленной тепловой энергии и теплоносителя является месяц.</w:t>
      </w:r>
    </w:p>
    <w:p w:rsidR="00BE25BE" w:rsidRPr="005E5868" w:rsidRDefault="00BE25BE" w:rsidP="00A923B1">
      <w:pPr>
        <w:pStyle w:val="ae"/>
        <w:numPr>
          <w:ilvl w:val="1"/>
          <w:numId w:val="9"/>
        </w:numPr>
        <w:tabs>
          <w:tab w:val="left" w:pos="0"/>
        </w:tabs>
        <w:ind w:left="0" w:firstLine="0"/>
        <w:jc w:val="both"/>
        <w:rPr>
          <w:sz w:val="24"/>
          <w:szCs w:val="24"/>
        </w:rPr>
      </w:pPr>
      <w:r w:rsidRPr="005E5868">
        <w:rPr>
          <w:sz w:val="24"/>
          <w:szCs w:val="24"/>
        </w:rPr>
        <w:t xml:space="preserve">Измерение и регистрация параметров теплоносителя, учет объемов потребления тепловой энергии и теплоносителя производятся в соответствии с требованиями Правил коммерческого учета тепловой энергии, теплоносителя, утвержденных постановлением Правительства РФ от 18.11.2013 г. № 1034 в точках поставки, указанных в Акте разграничения балансовой принадлежности тепловых сетей и эксплуатационной ответственности сторон (Приложение № 2 к Договору). </w:t>
      </w:r>
    </w:p>
    <w:p w:rsidR="00BE25BE" w:rsidRPr="005E5868" w:rsidRDefault="00BE25BE" w:rsidP="006C256D">
      <w:pPr>
        <w:pStyle w:val="ae"/>
        <w:numPr>
          <w:ilvl w:val="1"/>
          <w:numId w:val="9"/>
        </w:numPr>
        <w:tabs>
          <w:tab w:val="left" w:pos="0"/>
        </w:tabs>
        <w:ind w:left="0" w:firstLine="0"/>
        <w:jc w:val="both"/>
        <w:rPr>
          <w:sz w:val="24"/>
          <w:szCs w:val="24"/>
        </w:rPr>
      </w:pPr>
      <w:r w:rsidRPr="005E5868">
        <w:rPr>
          <w:sz w:val="24"/>
          <w:szCs w:val="24"/>
        </w:rPr>
        <w:t xml:space="preserve">Подлежащая оплате величина потребления тепловой энергии и теплоносителя определяется по показаниям приборов учета и контрольно-измерительных приборов, допущенных Теплоснабжающей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 и иных действующих </w:t>
      </w:r>
      <w:r w:rsidRPr="005E5868">
        <w:rPr>
          <w:snapToGrid w:val="0"/>
          <w:sz w:val="24"/>
          <w:szCs w:val="24"/>
        </w:rPr>
        <w:t xml:space="preserve">нормативных документов. </w:t>
      </w:r>
      <w:r w:rsidRPr="005E5868">
        <w:rPr>
          <w:sz w:val="24"/>
          <w:szCs w:val="24"/>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 Потребитель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 приборов учета Потребителя производится за счет Потребителя.</w:t>
      </w:r>
    </w:p>
    <w:p w:rsidR="00BE25BE" w:rsidRPr="005E5868" w:rsidRDefault="00BE25BE" w:rsidP="006C256D">
      <w:pPr>
        <w:pStyle w:val="ae"/>
        <w:numPr>
          <w:ilvl w:val="1"/>
          <w:numId w:val="9"/>
        </w:numPr>
        <w:tabs>
          <w:tab w:val="left" w:pos="0"/>
        </w:tabs>
        <w:ind w:left="0" w:firstLine="0"/>
        <w:jc w:val="both"/>
        <w:rPr>
          <w:sz w:val="24"/>
          <w:szCs w:val="24"/>
        </w:rPr>
      </w:pPr>
      <w:r>
        <w:rPr>
          <w:sz w:val="24"/>
          <w:szCs w:val="24"/>
        </w:rPr>
        <w:t>Количество потребленной</w:t>
      </w:r>
      <w:r w:rsidRPr="005E5868">
        <w:rPr>
          <w:sz w:val="24"/>
          <w:szCs w:val="24"/>
        </w:rPr>
        <w:t xml:space="preserve"> тепловой энергии увеличивается на величину тепловых потерь и утечек в сети от границы балансовой принадлежности Сторон до места установки приборов учета, определенную расчетным методом Теплоснабжающей организацией</w:t>
      </w:r>
      <w:r>
        <w:rPr>
          <w:sz w:val="24"/>
          <w:szCs w:val="24"/>
        </w:rPr>
        <w:t xml:space="preserve"> (Приложение № 8 к Договору)</w:t>
      </w:r>
      <w:r w:rsidRPr="005E5868">
        <w:rPr>
          <w:sz w:val="24"/>
          <w:szCs w:val="24"/>
        </w:rPr>
        <w:t>,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30.12.2008 г. № 325). Сведения об установленных приборах учета коммунальных ресурсов на объектах Потребителя приведены в Приложении № 4 к Договору.</w:t>
      </w:r>
    </w:p>
    <w:p w:rsidR="00BE25BE" w:rsidRPr="005E5868" w:rsidRDefault="00BE25BE" w:rsidP="006C256D">
      <w:pPr>
        <w:pStyle w:val="ae"/>
        <w:numPr>
          <w:ilvl w:val="1"/>
          <w:numId w:val="9"/>
        </w:numPr>
        <w:tabs>
          <w:tab w:val="left" w:pos="0"/>
        </w:tabs>
        <w:ind w:left="0" w:firstLine="0"/>
        <w:jc w:val="both"/>
        <w:rPr>
          <w:sz w:val="24"/>
          <w:szCs w:val="24"/>
        </w:rPr>
      </w:pPr>
      <w:r w:rsidRPr="005E5868">
        <w:rPr>
          <w:sz w:val="24"/>
          <w:szCs w:val="24"/>
        </w:rPr>
        <w:t xml:space="preserve">Допуск в эксплуатацию приборов учета осуществляется представителем Теплоснабжающей организации, о чем составляется соответствующий акт, который со стороны </w:t>
      </w:r>
      <w:proofErr w:type="gramStart"/>
      <w:r w:rsidRPr="005E5868">
        <w:rPr>
          <w:sz w:val="24"/>
          <w:szCs w:val="24"/>
        </w:rPr>
        <w:t>Потребителя  подписывается</w:t>
      </w:r>
      <w:proofErr w:type="gramEnd"/>
      <w:r w:rsidRPr="005E5868">
        <w:rPr>
          <w:sz w:val="24"/>
          <w:szCs w:val="24"/>
        </w:rPr>
        <w:t xml:space="preserve"> Уполномоченным лицом.</w:t>
      </w:r>
    </w:p>
    <w:p w:rsidR="00BE25BE" w:rsidRPr="005E5868" w:rsidRDefault="00BE25BE" w:rsidP="006C256D">
      <w:pPr>
        <w:pStyle w:val="ae"/>
        <w:numPr>
          <w:ilvl w:val="1"/>
          <w:numId w:val="9"/>
        </w:numPr>
        <w:tabs>
          <w:tab w:val="left" w:pos="0"/>
        </w:tabs>
        <w:ind w:left="0" w:firstLine="0"/>
        <w:jc w:val="both"/>
        <w:rPr>
          <w:sz w:val="24"/>
          <w:szCs w:val="24"/>
        </w:rPr>
      </w:pPr>
      <w:r w:rsidRPr="005E5868">
        <w:rPr>
          <w:sz w:val="24"/>
          <w:szCs w:val="24"/>
        </w:rPr>
        <w:t>Перед каждым отопительным периодом или после выполнения ремонтных работ, связанных с приборами учета, Теплоснабжающей организацией осуществляется проверка готовности в эксплуатацию узлов учета тепловой энергии Потребителя, о чем составляется соответствующий акт.</w:t>
      </w:r>
    </w:p>
    <w:p w:rsidR="00BE25BE" w:rsidRPr="005E5868" w:rsidRDefault="00BE25BE" w:rsidP="006C256D">
      <w:pPr>
        <w:pStyle w:val="ae"/>
        <w:numPr>
          <w:ilvl w:val="1"/>
          <w:numId w:val="9"/>
        </w:numPr>
        <w:tabs>
          <w:tab w:val="left" w:pos="0"/>
        </w:tabs>
        <w:ind w:left="0" w:firstLine="0"/>
        <w:jc w:val="both"/>
        <w:rPr>
          <w:sz w:val="24"/>
          <w:szCs w:val="24"/>
        </w:rPr>
      </w:pPr>
      <w:r w:rsidRPr="005E5868">
        <w:rPr>
          <w:snapToGrid w:val="0"/>
          <w:sz w:val="24"/>
          <w:szCs w:val="24"/>
        </w:rPr>
        <w:t>Установка прибора учета производится на основании проекта, выполненного специализированной организацией. До начала монтажа проект на установку прибора учета должен быть согласован с Теплоснабжающей организацией.</w:t>
      </w:r>
    </w:p>
    <w:p w:rsidR="00BE25BE" w:rsidRPr="005E5868" w:rsidRDefault="00BE25BE" w:rsidP="006C256D">
      <w:pPr>
        <w:pStyle w:val="ae"/>
        <w:numPr>
          <w:ilvl w:val="1"/>
          <w:numId w:val="9"/>
        </w:numPr>
        <w:tabs>
          <w:tab w:val="left" w:pos="0"/>
        </w:tabs>
        <w:ind w:left="0" w:firstLine="0"/>
        <w:jc w:val="both"/>
        <w:rPr>
          <w:snapToGrid w:val="0"/>
        </w:rPr>
      </w:pPr>
      <w:r w:rsidRPr="005E5868">
        <w:rPr>
          <w:snapToGrid w:val="0"/>
          <w:sz w:val="24"/>
          <w:szCs w:val="24"/>
        </w:rPr>
        <w:t>При выходе из строя прибора учета тепловой энергии и теплоносителя, а также при просрочке осуществления поверки прибора учета Потребитель обязан уведомить об этом Теплоснабжающую организацию в течение суток.</w:t>
      </w:r>
    </w:p>
    <w:p w:rsidR="00BE25BE" w:rsidRPr="005E5868" w:rsidRDefault="00BE25BE" w:rsidP="006C256D">
      <w:pPr>
        <w:pStyle w:val="ae"/>
        <w:numPr>
          <w:ilvl w:val="1"/>
          <w:numId w:val="9"/>
        </w:numPr>
        <w:tabs>
          <w:tab w:val="left" w:pos="0"/>
        </w:tabs>
        <w:ind w:left="0" w:firstLine="0"/>
        <w:jc w:val="both"/>
        <w:rPr>
          <w:sz w:val="24"/>
          <w:szCs w:val="24"/>
        </w:rPr>
      </w:pPr>
      <w:r w:rsidRPr="005E5868">
        <w:rPr>
          <w:snapToGrid w:val="0"/>
          <w:sz w:val="24"/>
          <w:szCs w:val="24"/>
        </w:rPr>
        <w:t xml:space="preserve">При отсутствии в точках учёта приборов учета или работы приборов учета, </w:t>
      </w:r>
      <w:r w:rsidRPr="005E5868">
        <w:rPr>
          <w:sz w:val="24"/>
          <w:szCs w:val="24"/>
        </w:rPr>
        <w:t xml:space="preserve">в случае неисправности приборов учета </w:t>
      </w:r>
      <w:r w:rsidRPr="005E5868">
        <w:rPr>
          <w:rFonts w:eastAsia="Calibri"/>
          <w:sz w:val="24"/>
          <w:szCs w:val="24"/>
          <w:lang w:eastAsia="en-US"/>
        </w:rPr>
        <w:t>(в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r w:rsidRPr="005E5868">
        <w:rPr>
          <w:sz w:val="24"/>
          <w:szCs w:val="24"/>
        </w:rPr>
        <w:t xml:space="preserve">, либо при нарушении установленных договором сроков предоставления показаний приборов учёта, являющихся собственностью Потребителя, </w:t>
      </w:r>
      <w:r w:rsidRPr="005E5868">
        <w:rPr>
          <w:snapToGrid w:val="0"/>
          <w:sz w:val="24"/>
          <w:szCs w:val="24"/>
        </w:rPr>
        <w:t xml:space="preserve">на срок более 15 суток расчетного периода, определение количества тепловой энергии, расходуемого на отопление, осуществляется Теплоснабжающей организацией расчетным путем и основывается на пересчете тепловой нагрузки, </w:t>
      </w:r>
      <w:r w:rsidRPr="005E5868">
        <w:rPr>
          <w:snapToGrid w:val="0"/>
          <w:sz w:val="24"/>
          <w:szCs w:val="24"/>
        </w:rPr>
        <w:lastRenderedPageBreak/>
        <w:t>указанной в Приложении № 1 Договора, по изменению температуры наружного воздуха за весь расчетный период.</w:t>
      </w:r>
    </w:p>
    <w:p w:rsidR="00BE25BE" w:rsidRPr="005351FF" w:rsidRDefault="00BE25BE" w:rsidP="006C256D">
      <w:pPr>
        <w:pStyle w:val="ae"/>
        <w:numPr>
          <w:ilvl w:val="1"/>
          <w:numId w:val="9"/>
        </w:numPr>
        <w:tabs>
          <w:tab w:val="left" w:pos="0"/>
        </w:tabs>
        <w:ind w:left="0" w:firstLine="0"/>
        <w:jc w:val="both"/>
        <w:rPr>
          <w:sz w:val="24"/>
          <w:szCs w:val="24"/>
        </w:rPr>
      </w:pPr>
      <w:r w:rsidRPr="005E5868">
        <w:rPr>
          <w:snapToGrid w:val="0"/>
          <w:sz w:val="24"/>
          <w:szCs w:val="24"/>
        </w:rPr>
        <w:t xml:space="preserve">Объем тепловой энергии и теплоносителя, определенный </w:t>
      </w:r>
      <w:proofErr w:type="gramStart"/>
      <w:r w:rsidRPr="005E5868">
        <w:rPr>
          <w:snapToGrid w:val="0"/>
          <w:sz w:val="24"/>
          <w:szCs w:val="24"/>
        </w:rPr>
        <w:t>на основании данного раздела</w:t>
      </w:r>
      <w:proofErr w:type="gramEnd"/>
      <w:r w:rsidRPr="005E5868">
        <w:rPr>
          <w:snapToGrid w:val="0"/>
          <w:sz w:val="24"/>
          <w:szCs w:val="24"/>
        </w:rPr>
        <w:t xml:space="preserve"> увеличивается на величину потерь, возникающих на тепловых сетях Потребителя (Приложение № 8).</w:t>
      </w:r>
    </w:p>
    <w:p w:rsidR="00BE25BE" w:rsidRPr="005351FF" w:rsidRDefault="00BE25BE" w:rsidP="005351FF">
      <w:pPr>
        <w:pStyle w:val="ae"/>
        <w:numPr>
          <w:ilvl w:val="1"/>
          <w:numId w:val="9"/>
        </w:numPr>
        <w:tabs>
          <w:tab w:val="left" w:pos="0"/>
        </w:tabs>
        <w:ind w:left="0" w:firstLine="0"/>
        <w:jc w:val="both"/>
        <w:rPr>
          <w:sz w:val="24"/>
          <w:szCs w:val="24"/>
        </w:rPr>
      </w:pPr>
      <w:r w:rsidRPr="005E5868">
        <w:rPr>
          <w:snapToGrid w:val="0"/>
          <w:sz w:val="24"/>
          <w:szCs w:val="24"/>
        </w:rPr>
        <w:t>При неисправности приборов учета, истечении срока его поверки, включая вывод из работы для ремонта или поверки на срок до 15 суток – определение количества подаваемой Потребителю тепловой энергии, теплоносителя определяется расчетным путём, на основании среднесуточного количества тепловой энергии, теплоносителя определенных по показаниям приборов учета за время их штатной работы в отчетный период, приведенное к расчетной температуре наружного воздуха.</w:t>
      </w:r>
    </w:p>
    <w:p w:rsidR="00BE25BE" w:rsidRDefault="00BE25BE" w:rsidP="006C256D">
      <w:pPr>
        <w:pStyle w:val="ae"/>
        <w:numPr>
          <w:ilvl w:val="1"/>
          <w:numId w:val="9"/>
        </w:numPr>
        <w:tabs>
          <w:tab w:val="left" w:pos="0"/>
        </w:tabs>
        <w:ind w:left="0" w:firstLine="0"/>
        <w:jc w:val="both"/>
        <w:rPr>
          <w:sz w:val="24"/>
          <w:szCs w:val="24"/>
        </w:rPr>
      </w:pPr>
      <w:r w:rsidRPr="005E5868">
        <w:rPr>
          <w:sz w:val="24"/>
          <w:szCs w:val="24"/>
        </w:rPr>
        <w:t>Потребитель ежемесячно производит снятие показаний приборов учёта и предоставляет эти сведения в Теплоснабжающую организацию с 25 по 28 число, за тот расчётный период, в котором осуществляется снятие показаний в виде справки по форме, установленной Договором (Приложение № 6 к Договору). Потребитель также обязан по запросу Теплоснабжающей организации предоставлять Теплоснабжающей организации сведения о текущих показаниях приборов учёта в течение 2 (двух) рабочих дней после получения запроса о предоставлении таких сведений от Теплоснабжающей организации.</w:t>
      </w:r>
    </w:p>
    <w:p w:rsidR="00BE25BE" w:rsidRPr="005351FF" w:rsidRDefault="00BE25BE" w:rsidP="005351FF">
      <w:pPr>
        <w:pStyle w:val="ae"/>
        <w:numPr>
          <w:ilvl w:val="1"/>
          <w:numId w:val="9"/>
        </w:numPr>
        <w:tabs>
          <w:tab w:val="left" w:pos="0"/>
        </w:tabs>
        <w:ind w:left="0" w:firstLine="0"/>
        <w:jc w:val="both"/>
        <w:rPr>
          <w:sz w:val="24"/>
          <w:szCs w:val="24"/>
        </w:rPr>
      </w:pPr>
      <w:r w:rsidRPr="005E5868">
        <w:rPr>
          <w:sz w:val="24"/>
          <w:szCs w:val="24"/>
        </w:rPr>
        <w:t>При нарушении сроков представления показаний приборов учета, установленных в п. 4.12. договора, определение количества тепловой энергии и теплоносителя, поставленное Потребителю в расчетном периоде, осуществляется Теплоснабжающей организацией в соответствии с п. 4.9 - 4.11. Договора.</w:t>
      </w:r>
    </w:p>
    <w:p w:rsidR="00BE25BE" w:rsidRPr="00AA730A" w:rsidRDefault="00BE25BE" w:rsidP="00AA730A">
      <w:pPr>
        <w:pStyle w:val="ae"/>
        <w:numPr>
          <w:ilvl w:val="1"/>
          <w:numId w:val="9"/>
        </w:numPr>
        <w:tabs>
          <w:tab w:val="left" w:pos="0"/>
        </w:tabs>
        <w:ind w:left="0" w:firstLine="0"/>
        <w:jc w:val="both"/>
        <w:rPr>
          <w:sz w:val="24"/>
          <w:szCs w:val="24"/>
        </w:rPr>
      </w:pPr>
      <w:r w:rsidRPr="002813D6">
        <w:rPr>
          <w:sz w:val="24"/>
          <w:szCs w:val="24"/>
        </w:rPr>
        <w:t>При выявлении расхождений сведений о показаниях приборов учета Потребителя в отношении объема полученной тепловой энергии, теплоносителя со сведениями, представленными Потребителем, Теплоснабжающая организация составляет акт сверки показаний приборов учета, подписываемый уполномоченными представителями обеих сторон. Акт сверки показаний приборов учета является основанием для осуществления перерасчета объема полученной тепловой энергии, теплоносителя со дня подписания акта сверки показаний приборов учета. При выявлении нарушений в работе приборов учета количество израсходованной тепловой энергии определяется расчетным методом в соответствии с п. 4.9.</w:t>
      </w:r>
      <w:r>
        <w:rPr>
          <w:sz w:val="24"/>
          <w:szCs w:val="24"/>
        </w:rPr>
        <w:t>-4.11.</w:t>
      </w:r>
      <w:r w:rsidRPr="002813D6">
        <w:rPr>
          <w:sz w:val="24"/>
          <w:szCs w:val="24"/>
        </w:rPr>
        <w:t xml:space="preserve">  Договора с момента выхода из строя прибора учета. </w:t>
      </w:r>
      <w:r w:rsidRPr="005E5868">
        <w:rPr>
          <w:sz w:val="24"/>
          <w:szCs w:val="24"/>
        </w:rPr>
        <w:t xml:space="preserve">Время выхода прибора учета из строя определяется по данным архива </w:t>
      </w:r>
      <w:proofErr w:type="spellStart"/>
      <w:r w:rsidRPr="005E5868">
        <w:rPr>
          <w:sz w:val="24"/>
          <w:szCs w:val="24"/>
        </w:rPr>
        <w:t>тепловычислителя</w:t>
      </w:r>
      <w:proofErr w:type="spellEnd"/>
      <w:r w:rsidRPr="005E5868">
        <w:rPr>
          <w:sz w:val="24"/>
          <w:szCs w:val="24"/>
        </w:rPr>
        <w:t>, а при их отсутствии - с даты сдачи последнего отчета о теплопотреблении.</w:t>
      </w:r>
    </w:p>
    <w:p w:rsidR="00BE25BE" w:rsidRDefault="00BE25BE" w:rsidP="001C7E4D">
      <w:pPr>
        <w:pStyle w:val="ae"/>
        <w:tabs>
          <w:tab w:val="left" w:pos="0"/>
          <w:tab w:val="left" w:pos="1134"/>
        </w:tabs>
        <w:ind w:left="567"/>
        <w:jc w:val="both"/>
        <w:rPr>
          <w:sz w:val="24"/>
          <w:szCs w:val="24"/>
        </w:rPr>
      </w:pPr>
    </w:p>
    <w:p w:rsidR="00BE25BE" w:rsidRDefault="00BE25BE" w:rsidP="001C7E4D">
      <w:pPr>
        <w:pStyle w:val="ae"/>
        <w:numPr>
          <w:ilvl w:val="0"/>
          <w:numId w:val="9"/>
        </w:numPr>
        <w:tabs>
          <w:tab w:val="left" w:pos="0"/>
          <w:tab w:val="left" w:pos="1134"/>
        </w:tabs>
        <w:jc w:val="both"/>
        <w:rPr>
          <w:b/>
          <w:sz w:val="24"/>
          <w:szCs w:val="24"/>
        </w:rPr>
      </w:pPr>
      <w:r w:rsidRPr="00980870">
        <w:rPr>
          <w:b/>
          <w:sz w:val="24"/>
          <w:szCs w:val="24"/>
        </w:rPr>
        <w:t>Приостановление и ограничение подачи тепловой энергии и теплоносителя</w:t>
      </w:r>
      <w:r>
        <w:rPr>
          <w:b/>
          <w:sz w:val="24"/>
          <w:szCs w:val="24"/>
        </w:rPr>
        <w:t>.</w:t>
      </w:r>
    </w:p>
    <w:p w:rsidR="00BE25BE" w:rsidRPr="00980870" w:rsidRDefault="00BE25BE" w:rsidP="00AB6BBB">
      <w:pPr>
        <w:pStyle w:val="ae"/>
        <w:tabs>
          <w:tab w:val="left" w:pos="0"/>
          <w:tab w:val="left" w:pos="1134"/>
        </w:tabs>
        <w:ind w:left="502"/>
        <w:jc w:val="both"/>
        <w:rPr>
          <w:b/>
          <w:sz w:val="24"/>
          <w:szCs w:val="24"/>
        </w:rPr>
      </w:pPr>
    </w:p>
    <w:p w:rsidR="00BE25BE" w:rsidRPr="00B62461" w:rsidRDefault="00BE25BE" w:rsidP="00AB6BBB">
      <w:pPr>
        <w:pStyle w:val="ae"/>
        <w:numPr>
          <w:ilvl w:val="1"/>
          <w:numId w:val="9"/>
        </w:numPr>
        <w:tabs>
          <w:tab w:val="left" w:pos="0"/>
        </w:tabs>
        <w:ind w:left="0" w:firstLine="0"/>
        <w:jc w:val="both"/>
        <w:rPr>
          <w:sz w:val="24"/>
          <w:szCs w:val="24"/>
        </w:rPr>
      </w:pPr>
      <w:r w:rsidRPr="005E5868">
        <w:rPr>
          <w:sz w:val="24"/>
          <w:szCs w:val="24"/>
        </w:rPr>
        <w:t>Перерыв в подаче, прекращение или ограничение подачи тепловой энергии и теплоносителя без согласования с Потребителем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Потребителя об этом, в том числе в следующих случаях:</w:t>
      </w:r>
    </w:p>
    <w:p w:rsidR="00BE25BE" w:rsidRPr="005E5868" w:rsidRDefault="00BE25BE" w:rsidP="006C256D">
      <w:pPr>
        <w:tabs>
          <w:tab w:val="left" w:pos="0"/>
          <w:tab w:val="left" w:pos="851"/>
        </w:tabs>
        <w:spacing w:before="0"/>
      </w:pPr>
      <w:r w:rsidRPr="005E5868">
        <w:t>5.1.</w:t>
      </w:r>
      <w:r>
        <w:t>1</w:t>
      </w:r>
      <w:r w:rsidRPr="005E5868">
        <w:t xml:space="preserve">. </w:t>
      </w:r>
      <w:r>
        <w:t>В</w:t>
      </w:r>
      <w:r w:rsidRPr="005E5868">
        <w:t>озникновения стихийных бедствий и чрезвычайных ситуаций, а также при необходимости их локализации или устранения.</w:t>
      </w:r>
    </w:p>
    <w:p w:rsidR="00BE25BE" w:rsidRPr="005E5868" w:rsidRDefault="00BE25BE" w:rsidP="006C256D">
      <w:pPr>
        <w:pStyle w:val="ae"/>
        <w:numPr>
          <w:ilvl w:val="1"/>
          <w:numId w:val="9"/>
        </w:numPr>
        <w:tabs>
          <w:tab w:val="left" w:pos="0"/>
        </w:tabs>
        <w:ind w:left="0" w:firstLine="0"/>
        <w:jc w:val="both"/>
        <w:rPr>
          <w:sz w:val="24"/>
          <w:szCs w:val="24"/>
        </w:rPr>
      </w:pPr>
      <w:r w:rsidRPr="005E5868">
        <w:rPr>
          <w:sz w:val="24"/>
          <w:szCs w:val="24"/>
        </w:rPr>
        <w:t>Подача тепловой энергии и теплоносителя Потребителю с предварительным уведомлением может быть приостановлена (ограничена) или полностью прекращена в следующих случаях:</w:t>
      </w:r>
    </w:p>
    <w:p w:rsidR="00BE25BE" w:rsidRPr="005E5868" w:rsidRDefault="00BE25BE" w:rsidP="006C256D">
      <w:pPr>
        <w:pStyle w:val="ae"/>
        <w:numPr>
          <w:ilvl w:val="2"/>
          <w:numId w:val="9"/>
        </w:numPr>
        <w:tabs>
          <w:tab w:val="left" w:pos="0"/>
        </w:tabs>
        <w:ind w:left="0" w:firstLine="0"/>
        <w:jc w:val="both"/>
      </w:pPr>
      <w:r>
        <w:rPr>
          <w:sz w:val="24"/>
          <w:szCs w:val="24"/>
        </w:rPr>
        <w:t>Д</w:t>
      </w:r>
      <w:r w:rsidRPr="005E5868">
        <w:rPr>
          <w:sz w:val="24"/>
          <w:szCs w:val="24"/>
        </w:rPr>
        <w:t xml:space="preserve">ля проведения плановых ремонтов оборудования и (или) тепловых сетей на срок до 14 дней в </w:t>
      </w:r>
      <w:proofErr w:type="spellStart"/>
      <w:r w:rsidRPr="005E5868">
        <w:rPr>
          <w:sz w:val="24"/>
          <w:szCs w:val="24"/>
        </w:rPr>
        <w:t>межотопительный</w:t>
      </w:r>
      <w:proofErr w:type="spellEnd"/>
      <w:r w:rsidRPr="005E5868">
        <w:rPr>
          <w:sz w:val="24"/>
          <w:szCs w:val="24"/>
        </w:rPr>
        <w:t xml:space="preserve"> период. О проведении планового ремонта и его продолжительности Потребитель извещается заблаговременно – за 10 дней до начала ремонтных работ. Уведомление Потребителя происходит через объявление в СМИ г</w:t>
      </w:r>
      <w:r>
        <w:rPr>
          <w:sz w:val="24"/>
          <w:szCs w:val="24"/>
        </w:rPr>
        <w:t>. Димитровграда</w:t>
      </w:r>
      <w:r w:rsidRPr="005E5868">
        <w:rPr>
          <w:sz w:val="24"/>
          <w:szCs w:val="24"/>
        </w:rPr>
        <w:t xml:space="preserve"> (указать наименование периодического издания) либо иным способом, подтверждающим получение; </w:t>
      </w:r>
    </w:p>
    <w:p w:rsidR="00BE25BE" w:rsidRPr="00AA730A" w:rsidRDefault="00BE25BE" w:rsidP="006C256D">
      <w:pPr>
        <w:pStyle w:val="ae"/>
        <w:numPr>
          <w:ilvl w:val="2"/>
          <w:numId w:val="9"/>
        </w:numPr>
        <w:tabs>
          <w:tab w:val="left" w:pos="0"/>
        </w:tabs>
        <w:ind w:left="0" w:firstLine="0"/>
        <w:jc w:val="both"/>
      </w:pPr>
      <w:r>
        <w:rPr>
          <w:sz w:val="24"/>
          <w:szCs w:val="24"/>
        </w:rPr>
        <w:t>Н</w:t>
      </w:r>
      <w:r w:rsidRPr="005E5868">
        <w:rPr>
          <w:sz w:val="24"/>
          <w:szCs w:val="24"/>
        </w:rPr>
        <w:t xml:space="preserve">еудовлетворительного состояния тепловых сетей, </w:t>
      </w:r>
      <w:proofErr w:type="spellStart"/>
      <w:r w:rsidRPr="005E5868">
        <w:rPr>
          <w:sz w:val="24"/>
          <w:szCs w:val="24"/>
        </w:rPr>
        <w:t>теплопотребляющих</w:t>
      </w:r>
      <w:proofErr w:type="spellEnd"/>
      <w:r w:rsidRPr="005E5868">
        <w:rPr>
          <w:sz w:val="24"/>
          <w:szCs w:val="24"/>
        </w:rPr>
        <w:t xml:space="preserve"> установок, прочих инженерных систем, за техническое состояние которых отвечает Потребитель, угрожающее аварией или создающей угрозу жизни и безопасности граждан, удостоверенное органом, уполномоченным осуществлять государственный контроль и надзор за соответствием сетей и систем установленным требованиям;</w:t>
      </w:r>
    </w:p>
    <w:p w:rsidR="00BE25BE" w:rsidRPr="005E5868" w:rsidRDefault="00BE25BE" w:rsidP="00AA730A">
      <w:pPr>
        <w:pStyle w:val="ae"/>
        <w:numPr>
          <w:ilvl w:val="2"/>
          <w:numId w:val="9"/>
        </w:numPr>
        <w:tabs>
          <w:tab w:val="left" w:pos="0"/>
        </w:tabs>
        <w:ind w:left="0" w:firstLine="0"/>
        <w:jc w:val="both"/>
      </w:pPr>
      <w:r>
        <w:rPr>
          <w:sz w:val="24"/>
          <w:szCs w:val="24"/>
        </w:rPr>
        <w:t>Н</w:t>
      </w:r>
      <w:r w:rsidRPr="005E5868">
        <w:rPr>
          <w:sz w:val="24"/>
          <w:szCs w:val="24"/>
        </w:rPr>
        <w:t xml:space="preserve">аличия у Потребителя задолженности по оплате тепловой энергии, теплоносителя в размере, превышающем размер платы за более чем 1 период платежа, установленный договором, а также в случае нарушения условий договора о количестве, качестве и значениях термодинамических </w:t>
      </w:r>
      <w:r w:rsidRPr="005E5868">
        <w:rPr>
          <w:sz w:val="24"/>
          <w:szCs w:val="24"/>
        </w:rPr>
        <w:lastRenderedPageBreak/>
        <w:t xml:space="preserve">параметров возвращаемого теплоносителя и(или) нарушения режима потребления тепловой энергии, существенно влияющих на теплоснабжение других потребителей в данной системе теплоснабжения, а равно в случае несоблюдения установленных техническими регламентами безопасной эксплуатации </w:t>
      </w:r>
      <w:proofErr w:type="spellStart"/>
      <w:r w:rsidRPr="005E5868">
        <w:rPr>
          <w:sz w:val="24"/>
          <w:szCs w:val="24"/>
        </w:rPr>
        <w:t>теплопотребляющих</w:t>
      </w:r>
      <w:proofErr w:type="spellEnd"/>
      <w:r w:rsidRPr="005E5868">
        <w:rPr>
          <w:sz w:val="24"/>
          <w:szCs w:val="24"/>
        </w:rPr>
        <w:t xml:space="preserve"> установок  – ограничение (отключение) производится в порядке и сроки, предусмотренные действующим законодательством. Отказ Потребителя от признания задолженности, равно как и от признания факта допущенных нарушений условий договора не является препятствием для введения ограничения (прекращения) режима потребления в случае неисполнения или ненадлежащего исполнения Потребителем своих обязательств;</w:t>
      </w:r>
    </w:p>
    <w:p w:rsidR="00BE25BE" w:rsidRDefault="00BE25BE" w:rsidP="00527D51">
      <w:pPr>
        <w:pStyle w:val="ae"/>
        <w:numPr>
          <w:ilvl w:val="2"/>
          <w:numId w:val="9"/>
        </w:numPr>
        <w:tabs>
          <w:tab w:val="left" w:pos="0"/>
        </w:tabs>
        <w:ind w:left="0" w:firstLine="0"/>
        <w:jc w:val="both"/>
        <w:rPr>
          <w:sz w:val="24"/>
          <w:szCs w:val="24"/>
        </w:rPr>
      </w:pPr>
      <w:r>
        <w:rPr>
          <w:sz w:val="24"/>
          <w:szCs w:val="24"/>
        </w:rPr>
        <w:t>В</w:t>
      </w:r>
      <w:r w:rsidRPr="005E5868">
        <w:rPr>
          <w:sz w:val="24"/>
          <w:szCs w:val="24"/>
        </w:rPr>
        <w:t xml:space="preserve"> иных случаях, предусмотренных действующим законодательством.</w:t>
      </w:r>
    </w:p>
    <w:p w:rsidR="00BE25BE" w:rsidRPr="005E5868" w:rsidRDefault="00BE25BE" w:rsidP="00527D51">
      <w:pPr>
        <w:pStyle w:val="ae"/>
        <w:numPr>
          <w:ilvl w:val="1"/>
          <w:numId w:val="9"/>
        </w:numPr>
        <w:tabs>
          <w:tab w:val="left" w:pos="0"/>
        </w:tabs>
        <w:ind w:left="0" w:firstLine="0"/>
        <w:jc w:val="both"/>
        <w:rPr>
          <w:sz w:val="24"/>
          <w:szCs w:val="24"/>
        </w:rPr>
      </w:pPr>
      <w:r w:rsidRPr="005E5868">
        <w:rPr>
          <w:sz w:val="24"/>
          <w:szCs w:val="24"/>
        </w:rPr>
        <w:t>Порядок ограничения и прекращения подачи тепловой энергии и теплоносителя установлен Правилами организации теплоснабжения в Российской Федерации, утвержденными постановлением Правительства РФ от 08.08.2012 № 808.</w:t>
      </w:r>
    </w:p>
    <w:p w:rsidR="00BE25BE" w:rsidRDefault="00BE25BE" w:rsidP="001C7E4D">
      <w:pPr>
        <w:pStyle w:val="ae"/>
        <w:tabs>
          <w:tab w:val="left" w:pos="0"/>
          <w:tab w:val="left" w:pos="1134"/>
        </w:tabs>
        <w:ind w:left="0" w:firstLine="567"/>
        <w:jc w:val="both"/>
        <w:rPr>
          <w:sz w:val="24"/>
          <w:szCs w:val="24"/>
        </w:rPr>
      </w:pPr>
    </w:p>
    <w:p w:rsidR="00BE25BE" w:rsidRDefault="00BE25BE" w:rsidP="00527D51">
      <w:pPr>
        <w:pStyle w:val="ae"/>
        <w:numPr>
          <w:ilvl w:val="0"/>
          <w:numId w:val="9"/>
        </w:numPr>
        <w:tabs>
          <w:tab w:val="left" w:pos="0"/>
          <w:tab w:val="left" w:pos="1134"/>
        </w:tabs>
        <w:jc w:val="center"/>
        <w:rPr>
          <w:b/>
          <w:snapToGrid w:val="0"/>
          <w:sz w:val="24"/>
          <w:szCs w:val="24"/>
        </w:rPr>
      </w:pPr>
      <w:r w:rsidRPr="00980870">
        <w:rPr>
          <w:b/>
          <w:snapToGrid w:val="0"/>
          <w:sz w:val="24"/>
          <w:szCs w:val="24"/>
        </w:rPr>
        <w:t>Цена и порядок ра</w:t>
      </w:r>
      <w:r>
        <w:rPr>
          <w:b/>
          <w:snapToGrid w:val="0"/>
          <w:sz w:val="24"/>
          <w:szCs w:val="24"/>
        </w:rPr>
        <w:t>счетов.</w:t>
      </w:r>
    </w:p>
    <w:p w:rsidR="00BE25BE" w:rsidRPr="00980870" w:rsidRDefault="00BE25BE" w:rsidP="00AB6BBB">
      <w:pPr>
        <w:pStyle w:val="ae"/>
        <w:tabs>
          <w:tab w:val="left" w:pos="0"/>
          <w:tab w:val="left" w:pos="1134"/>
        </w:tabs>
        <w:ind w:left="502"/>
        <w:rPr>
          <w:b/>
          <w:snapToGrid w:val="0"/>
          <w:sz w:val="24"/>
          <w:szCs w:val="24"/>
        </w:rPr>
      </w:pPr>
    </w:p>
    <w:p w:rsidR="00BE25BE" w:rsidRPr="005E5868" w:rsidRDefault="00BE25BE" w:rsidP="00AB6BBB">
      <w:pPr>
        <w:pStyle w:val="ae"/>
        <w:numPr>
          <w:ilvl w:val="1"/>
          <w:numId w:val="42"/>
        </w:numPr>
        <w:tabs>
          <w:tab w:val="left" w:pos="0"/>
        </w:tabs>
        <w:ind w:left="0" w:firstLine="0"/>
        <w:jc w:val="both"/>
      </w:pPr>
      <w:r w:rsidRPr="005E5868">
        <w:rPr>
          <w:sz w:val="24"/>
          <w:szCs w:val="24"/>
        </w:rPr>
        <w:t>Расчетный период для оплаты потребленной тепловой энергии и теплоносителя устанавливается в один месяц.</w:t>
      </w:r>
    </w:p>
    <w:p w:rsidR="00BE25BE" w:rsidRDefault="00BE25BE" w:rsidP="00AB6BBB">
      <w:pPr>
        <w:pStyle w:val="ae"/>
        <w:numPr>
          <w:ilvl w:val="1"/>
          <w:numId w:val="43"/>
        </w:numPr>
        <w:tabs>
          <w:tab w:val="left" w:pos="0"/>
        </w:tabs>
        <w:ind w:left="0" w:firstLine="0"/>
        <w:jc w:val="both"/>
        <w:rPr>
          <w:sz w:val="24"/>
          <w:szCs w:val="24"/>
        </w:rPr>
      </w:pPr>
      <w:r w:rsidRPr="00AA730A">
        <w:rPr>
          <w:sz w:val="24"/>
          <w:szCs w:val="24"/>
        </w:rPr>
        <w:t xml:space="preserve">Оплата потребленной тепловой энергии и теплоносителя производится Потребителем по действующим в расчетном периоде тарифам, установленным уполномоченным органом в установленном законодательством РФ порядке. Тарифы становятся обязательными для Сторон с момента введения их в действие. </w:t>
      </w:r>
    </w:p>
    <w:p w:rsidR="00BE25BE" w:rsidRPr="00AA730A" w:rsidRDefault="00BE25BE" w:rsidP="00AB6BBB">
      <w:pPr>
        <w:pStyle w:val="ae"/>
        <w:numPr>
          <w:ilvl w:val="1"/>
          <w:numId w:val="43"/>
        </w:numPr>
        <w:tabs>
          <w:tab w:val="left" w:pos="0"/>
        </w:tabs>
        <w:ind w:left="0" w:firstLine="0"/>
        <w:jc w:val="both"/>
        <w:rPr>
          <w:sz w:val="24"/>
          <w:szCs w:val="24"/>
        </w:rPr>
      </w:pPr>
      <w:r w:rsidRPr="00AA730A">
        <w:rPr>
          <w:sz w:val="24"/>
          <w:szCs w:val="24"/>
        </w:rPr>
        <w:t>Расчеты по Договору, включая промежуточные и окончательные платежи, производятся Потребителем в безналичной форме расчетов по реквизитам Теплоснабжающей организации, указанным в Договоре.</w:t>
      </w:r>
    </w:p>
    <w:p w:rsidR="00BE25BE" w:rsidRPr="005E5868" w:rsidRDefault="00BE25BE" w:rsidP="00AB6BBB">
      <w:pPr>
        <w:pStyle w:val="ae"/>
        <w:numPr>
          <w:ilvl w:val="1"/>
          <w:numId w:val="43"/>
        </w:numPr>
        <w:tabs>
          <w:tab w:val="left" w:pos="0"/>
        </w:tabs>
        <w:ind w:left="0" w:firstLine="0"/>
        <w:jc w:val="both"/>
        <w:rPr>
          <w:sz w:val="24"/>
          <w:szCs w:val="24"/>
        </w:rPr>
      </w:pPr>
      <w:r w:rsidRPr="005E5868">
        <w:rPr>
          <w:sz w:val="24"/>
          <w:szCs w:val="24"/>
        </w:rPr>
        <w:t>Оплата потребленной тепловой энергии и теплоносителя производится в следующем порядке, на основании счетов Теплоснабжающей организации:</w:t>
      </w:r>
    </w:p>
    <w:p w:rsidR="00BE25BE" w:rsidRPr="005E5868" w:rsidRDefault="00BE25BE" w:rsidP="00AB6BBB">
      <w:pPr>
        <w:pStyle w:val="ae"/>
        <w:tabs>
          <w:tab w:val="left" w:pos="0"/>
        </w:tabs>
        <w:ind w:left="0"/>
        <w:jc w:val="both"/>
        <w:rPr>
          <w:sz w:val="24"/>
          <w:szCs w:val="24"/>
        </w:rPr>
      </w:pPr>
      <w:r w:rsidRPr="005E5868">
        <w:rPr>
          <w:sz w:val="24"/>
          <w:szCs w:val="24"/>
        </w:rPr>
        <w:t>35 процентов плановой общей стоимости тепловой энергии и теплоносителя, потребляемой в месяце, за который осуществляется оплата, вносится до 18-го числа текущего месяца,</w:t>
      </w:r>
    </w:p>
    <w:p w:rsidR="00BE25BE" w:rsidRPr="005E5868" w:rsidRDefault="00BE25BE" w:rsidP="00AB6BBB">
      <w:pPr>
        <w:pStyle w:val="ae"/>
        <w:tabs>
          <w:tab w:val="left" w:pos="0"/>
        </w:tabs>
        <w:ind w:left="0"/>
        <w:jc w:val="both"/>
        <w:rPr>
          <w:sz w:val="24"/>
          <w:szCs w:val="24"/>
        </w:rPr>
      </w:pPr>
      <w:r w:rsidRPr="005E5868">
        <w:rPr>
          <w:sz w:val="24"/>
          <w:szCs w:val="24"/>
        </w:rPr>
        <w:t>50 процентов плановой общей стоимости тепловой энергии и теплоносителя, потребляемой в месяце, за который осуществляется оплата, вносится до истечения последнего числа текущего месяца.</w:t>
      </w:r>
    </w:p>
    <w:p w:rsidR="00BE25BE" w:rsidRPr="005E5868" w:rsidRDefault="00BE25BE" w:rsidP="00B94DF3">
      <w:pPr>
        <w:tabs>
          <w:tab w:val="left" w:pos="0"/>
        </w:tabs>
        <w:spacing w:before="0"/>
      </w:pPr>
      <w:r w:rsidRPr="005E5868">
        <w:t xml:space="preserve">Оплата фактически потребленной в истекшем месяце тепловой энергии и теплоносителя с учетом средств, ранее внесенных Потребителем в качестве оплаты в расчетном периоде, осуществляется до 10-го числа месяца, следующего за месяцем, за который осуществляется оплата. В случае если стоимость фактически потребленного объёма тепловой энергии и теплоносителя за истекший месяц меньше суммы уплаченных Потребителем средств, излишне уплаченная сумма засчитывается в счет платежа за следующий месяц. </w:t>
      </w:r>
    </w:p>
    <w:p w:rsidR="00BE25BE" w:rsidRPr="005E5868" w:rsidRDefault="00BE25BE" w:rsidP="00AB6BBB">
      <w:pPr>
        <w:pStyle w:val="ae"/>
        <w:numPr>
          <w:ilvl w:val="1"/>
          <w:numId w:val="43"/>
        </w:numPr>
        <w:tabs>
          <w:tab w:val="left" w:pos="0"/>
        </w:tabs>
        <w:ind w:left="0" w:firstLine="0"/>
        <w:jc w:val="both"/>
        <w:rPr>
          <w:sz w:val="24"/>
          <w:szCs w:val="24"/>
        </w:rPr>
      </w:pPr>
      <w:r w:rsidRPr="005E5868">
        <w:rPr>
          <w:sz w:val="24"/>
          <w:szCs w:val="24"/>
        </w:rPr>
        <w:t xml:space="preserve">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договорного объема потребления тепловой энергии (мощности) и (или) теплоносителя, указанного в Приложении № 1 к Договору, в месяце, за который осуществляется оплата, и тарифа на тепловую энергию (мощность) и (или) теплоноситель. </w:t>
      </w:r>
    </w:p>
    <w:p w:rsidR="00BE25BE" w:rsidRPr="005E5868" w:rsidRDefault="00BE25BE" w:rsidP="00AB6BBB">
      <w:pPr>
        <w:pStyle w:val="ae"/>
        <w:numPr>
          <w:ilvl w:val="1"/>
          <w:numId w:val="43"/>
        </w:numPr>
        <w:tabs>
          <w:tab w:val="left" w:pos="0"/>
        </w:tabs>
        <w:ind w:left="0" w:firstLine="0"/>
        <w:jc w:val="both"/>
        <w:rPr>
          <w:sz w:val="24"/>
          <w:szCs w:val="24"/>
        </w:rPr>
      </w:pPr>
      <w:r w:rsidRPr="005E5868">
        <w:rPr>
          <w:sz w:val="24"/>
          <w:szCs w:val="24"/>
        </w:rPr>
        <w:t>Ежемесячно Теплоснабжающая организация оформляет комплект документов по каждому виду начислений: счёт и</w:t>
      </w:r>
      <w:r w:rsidR="005940A0" w:rsidRPr="005940A0">
        <w:t xml:space="preserve"> </w:t>
      </w:r>
      <w:r w:rsidR="005940A0" w:rsidRPr="005940A0">
        <w:rPr>
          <w:sz w:val="24"/>
          <w:szCs w:val="24"/>
        </w:rPr>
        <w:t>универсальный передаточный документ (</w:t>
      </w:r>
      <w:proofErr w:type="gramStart"/>
      <w:r w:rsidR="005940A0" w:rsidRPr="005940A0">
        <w:rPr>
          <w:sz w:val="24"/>
          <w:szCs w:val="24"/>
        </w:rPr>
        <w:t xml:space="preserve">УПД) </w:t>
      </w:r>
      <w:r w:rsidRPr="005E5868">
        <w:rPr>
          <w:sz w:val="24"/>
          <w:szCs w:val="24"/>
        </w:rPr>
        <w:t xml:space="preserve"> в</w:t>
      </w:r>
      <w:proofErr w:type="gramEnd"/>
      <w:r w:rsidRPr="005E5868">
        <w:rPr>
          <w:sz w:val="24"/>
          <w:szCs w:val="24"/>
        </w:rPr>
        <w:t xml:space="preserve"> двух экземплярах в срок до </w:t>
      </w:r>
      <w:r>
        <w:rPr>
          <w:sz w:val="24"/>
          <w:szCs w:val="24"/>
        </w:rPr>
        <w:t>5</w:t>
      </w:r>
      <w:r w:rsidRPr="005E5868">
        <w:rPr>
          <w:sz w:val="24"/>
          <w:szCs w:val="24"/>
        </w:rPr>
        <w:t xml:space="preserve"> числа месяца, следующего за расчётным. Потребитель самостоятельно нарочным забирает данные документы в офисе Теплоснабжающей организации. </w:t>
      </w:r>
    </w:p>
    <w:p w:rsidR="00BE25BE" w:rsidRPr="005E5868" w:rsidRDefault="00BE25BE" w:rsidP="00AB6BBB">
      <w:pPr>
        <w:pStyle w:val="ae"/>
        <w:numPr>
          <w:ilvl w:val="1"/>
          <w:numId w:val="43"/>
        </w:numPr>
        <w:tabs>
          <w:tab w:val="left" w:pos="0"/>
        </w:tabs>
        <w:ind w:left="0" w:firstLine="0"/>
        <w:jc w:val="both"/>
        <w:rPr>
          <w:sz w:val="24"/>
          <w:szCs w:val="24"/>
        </w:rPr>
      </w:pPr>
      <w:r w:rsidRPr="005E5868">
        <w:rPr>
          <w:sz w:val="24"/>
          <w:szCs w:val="24"/>
        </w:rPr>
        <w:t xml:space="preserve">Потребитель в течение трех календарных дней с момента получения </w:t>
      </w:r>
      <w:r w:rsidR="005940A0" w:rsidRPr="005940A0">
        <w:rPr>
          <w:sz w:val="24"/>
          <w:szCs w:val="24"/>
        </w:rPr>
        <w:t>универсальн</w:t>
      </w:r>
      <w:r w:rsidR="005940A0">
        <w:rPr>
          <w:sz w:val="24"/>
          <w:szCs w:val="24"/>
        </w:rPr>
        <w:t>ого</w:t>
      </w:r>
      <w:r w:rsidR="005940A0" w:rsidRPr="005940A0">
        <w:rPr>
          <w:sz w:val="24"/>
          <w:szCs w:val="24"/>
        </w:rPr>
        <w:t xml:space="preserve"> передаточн</w:t>
      </w:r>
      <w:r w:rsidR="005940A0">
        <w:rPr>
          <w:sz w:val="24"/>
          <w:szCs w:val="24"/>
        </w:rPr>
        <w:t>ого</w:t>
      </w:r>
      <w:r w:rsidR="005940A0" w:rsidRPr="005940A0">
        <w:rPr>
          <w:sz w:val="24"/>
          <w:szCs w:val="24"/>
        </w:rPr>
        <w:t xml:space="preserve"> документ</w:t>
      </w:r>
      <w:r w:rsidR="005940A0">
        <w:rPr>
          <w:sz w:val="24"/>
          <w:szCs w:val="24"/>
        </w:rPr>
        <w:t>а</w:t>
      </w:r>
      <w:r w:rsidR="005940A0" w:rsidRPr="005940A0">
        <w:rPr>
          <w:sz w:val="24"/>
          <w:szCs w:val="24"/>
        </w:rPr>
        <w:t xml:space="preserve"> (УПД) </w:t>
      </w:r>
      <w:r w:rsidRPr="005E5868">
        <w:rPr>
          <w:sz w:val="24"/>
          <w:szCs w:val="24"/>
        </w:rPr>
        <w:t>обязан его рассмотреть, скрепить подписью, печатью и один экземпляр возвратить в адрес Теплоснабжающей организации, либо предоставить мотивированный отказ от подписания.</w:t>
      </w:r>
    </w:p>
    <w:p w:rsidR="00BE25BE" w:rsidRPr="005E5868" w:rsidRDefault="00BE25BE" w:rsidP="00AB6BBB">
      <w:pPr>
        <w:pStyle w:val="ae"/>
        <w:tabs>
          <w:tab w:val="left" w:pos="0"/>
        </w:tabs>
        <w:ind w:left="0"/>
        <w:jc w:val="both"/>
        <w:rPr>
          <w:sz w:val="24"/>
          <w:szCs w:val="24"/>
        </w:rPr>
      </w:pPr>
      <w:r w:rsidRPr="005E5868">
        <w:rPr>
          <w:sz w:val="24"/>
          <w:szCs w:val="24"/>
        </w:rPr>
        <w:t xml:space="preserve">В случае </w:t>
      </w:r>
      <w:proofErr w:type="gramStart"/>
      <w:r w:rsidRPr="005E5868">
        <w:rPr>
          <w:sz w:val="24"/>
          <w:szCs w:val="24"/>
        </w:rPr>
        <w:t>не возврата</w:t>
      </w:r>
      <w:proofErr w:type="gramEnd"/>
      <w:r w:rsidRPr="005E5868">
        <w:rPr>
          <w:sz w:val="24"/>
          <w:szCs w:val="24"/>
        </w:rPr>
        <w:t xml:space="preserve"> в установленный срок </w:t>
      </w:r>
      <w:r w:rsidR="005940A0">
        <w:rPr>
          <w:sz w:val="24"/>
          <w:szCs w:val="24"/>
        </w:rPr>
        <w:t>УПД</w:t>
      </w:r>
      <w:r w:rsidRPr="005E5868">
        <w:rPr>
          <w:sz w:val="24"/>
          <w:szCs w:val="24"/>
        </w:rPr>
        <w:t xml:space="preserve"> при отсутствии мотивированных замечаний количество тепловой энергии и теплоносителя, указанное в </w:t>
      </w:r>
      <w:r w:rsidR="005940A0">
        <w:rPr>
          <w:sz w:val="24"/>
          <w:szCs w:val="24"/>
        </w:rPr>
        <w:t>УПД</w:t>
      </w:r>
      <w:r w:rsidRPr="005E5868">
        <w:rPr>
          <w:sz w:val="24"/>
          <w:szCs w:val="24"/>
        </w:rPr>
        <w:t xml:space="preserve">, считается согласованным сторонами, а </w:t>
      </w:r>
      <w:r w:rsidR="005940A0">
        <w:rPr>
          <w:sz w:val="24"/>
          <w:szCs w:val="24"/>
        </w:rPr>
        <w:t>УПД</w:t>
      </w:r>
      <w:r w:rsidRPr="005E5868">
        <w:rPr>
          <w:sz w:val="24"/>
          <w:szCs w:val="24"/>
        </w:rPr>
        <w:t xml:space="preserve"> подписанным Потребителем. Возникновение разногласий между сторонами по объему поставленной и потребленной тепловой энергии, теплоносителя не освобождает </w:t>
      </w:r>
      <w:r w:rsidRPr="005E5868">
        <w:rPr>
          <w:sz w:val="24"/>
          <w:szCs w:val="24"/>
        </w:rPr>
        <w:lastRenderedPageBreak/>
        <w:t>Потребителя от оплаты потребленной тепловой энергии, теплоносителя в порядке</w:t>
      </w:r>
      <w:r>
        <w:rPr>
          <w:sz w:val="24"/>
          <w:szCs w:val="24"/>
        </w:rPr>
        <w:t>,</w:t>
      </w:r>
      <w:r w:rsidRPr="005E5868">
        <w:rPr>
          <w:sz w:val="24"/>
          <w:szCs w:val="24"/>
        </w:rPr>
        <w:t xml:space="preserve"> определенном Договором.</w:t>
      </w:r>
    </w:p>
    <w:p w:rsidR="00BE25BE" w:rsidRPr="005E5868" w:rsidRDefault="00BE25BE" w:rsidP="00AB6BBB">
      <w:pPr>
        <w:pStyle w:val="ae"/>
        <w:numPr>
          <w:ilvl w:val="1"/>
          <w:numId w:val="43"/>
        </w:numPr>
        <w:tabs>
          <w:tab w:val="left" w:pos="0"/>
        </w:tabs>
        <w:ind w:left="0" w:firstLine="0"/>
        <w:jc w:val="both"/>
        <w:rPr>
          <w:sz w:val="24"/>
          <w:szCs w:val="24"/>
        </w:rPr>
      </w:pPr>
      <w:r w:rsidRPr="005E5868">
        <w:rPr>
          <w:sz w:val="24"/>
          <w:szCs w:val="24"/>
        </w:rPr>
        <w:t xml:space="preserve">В назначении платежа Потребитель обязан указывать номер договора, номер и дату документа (счёта, </w:t>
      </w:r>
      <w:r w:rsidR="005940A0" w:rsidRPr="005940A0">
        <w:rPr>
          <w:sz w:val="24"/>
          <w:szCs w:val="24"/>
        </w:rPr>
        <w:t>универсальн</w:t>
      </w:r>
      <w:r w:rsidR="005940A0">
        <w:rPr>
          <w:sz w:val="24"/>
          <w:szCs w:val="24"/>
        </w:rPr>
        <w:t>ого</w:t>
      </w:r>
      <w:r w:rsidR="005940A0" w:rsidRPr="005940A0">
        <w:rPr>
          <w:sz w:val="24"/>
          <w:szCs w:val="24"/>
        </w:rPr>
        <w:t xml:space="preserve"> передаточн</w:t>
      </w:r>
      <w:r w:rsidR="005940A0">
        <w:rPr>
          <w:sz w:val="24"/>
          <w:szCs w:val="24"/>
        </w:rPr>
        <w:t>ого</w:t>
      </w:r>
      <w:r w:rsidR="005940A0" w:rsidRPr="005940A0">
        <w:rPr>
          <w:sz w:val="24"/>
          <w:szCs w:val="24"/>
        </w:rPr>
        <w:t xml:space="preserve"> документ</w:t>
      </w:r>
      <w:r w:rsidR="005940A0">
        <w:rPr>
          <w:sz w:val="24"/>
          <w:szCs w:val="24"/>
        </w:rPr>
        <w:t>а</w:t>
      </w:r>
      <w:r w:rsidR="005940A0" w:rsidRPr="005940A0">
        <w:rPr>
          <w:sz w:val="24"/>
          <w:szCs w:val="24"/>
        </w:rPr>
        <w:t xml:space="preserve"> (УПД)</w:t>
      </w:r>
      <w:r w:rsidRPr="005E5868">
        <w:rPr>
          <w:sz w:val="24"/>
          <w:szCs w:val="24"/>
        </w:rPr>
        <w:t>) и расчётный период (месяц).</w:t>
      </w:r>
    </w:p>
    <w:p w:rsidR="00BE25BE" w:rsidRPr="005E5868" w:rsidRDefault="00BE25BE" w:rsidP="00AB6BBB">
      <w:pPr>
        <w:pStyle w:val="ae"/>
        <w:tabs>
          <w:tab w:val="left" w:pos="0"/>
        </w:tabs>
        <w:ind w:left="0"/>
        <w:jc w:val="both"/>
        <w:rPr>
          <w:sz w:val="24"/>
          <w:szCs w:val="24"/>
        </w:rPr>
      </w:pPr>
      <w:r w:rsidRPr="005E5868">
        <w:rPr>
          <w:sz w:val="24"/>
          <w:szCs w:val="24"/>
        </w:rPr>
        <w:t>В случае поступления денежных средств без указания в платежных документах точного назначения платежа: номера документа и периода задолженности (месяц), соблюдается следующая очередность распределения поступивших сумм:</w:t>
      </w:r>
    </w:p>
    <w:p w:rsidR="00BE25BE" w:rsidRPr="005E5868" w:rsidRDefault="00BE25BE" w:rsidP="00AB6BBB">
      <w:pPr>
        <w:pStyle w:val="ae"/>
        <w:tabs>
          <w:tab w:val="left" w:pos="0"/>
        </w:tabs>
        <w:ind w:left="0"/>
        <w:jc w:val="both"/>
        <w:rPr>
          <w:sz w:val="24"/>
          <w:szCs w:val="24"/>
        </w:rPr>
      </w:pPr>
      <w:r w:rsidRPr="005E5868">
        <w:rPr>
          <w:sz w:val="24"/>
          <w:szCs w:val="24"/>
        </w:rPr>
        <w:t>- в первую очередь – погашение задолженности и неустойки за прошлые периоды (последовательно начиная с первого месяца возникновения задолженности);</w:t>
      </w:r>
    </w:p>
    <w:p w:rsidR="00BE25BE" w:rsidRPr="005E5868" w:rsidRDefault="00BE25BE" w:rsidP="00AB6BBB">
      <w:pPr>
        <w:pStyle w:val="ae"/>
        <w:tabs>
          <w:tab w:val="left" w:pos="0"/>
        </w:tabs>
        <w:ind w:left="0"/>
        <w:jc w:val="both"/>
        <w:rPr>
          <w:sz w:val="24"/>
          <w:szCs w:val="24"/>
        </w:rPr>
      </w:pPr>
      <w:r w:rsidRPr="005E5868">
        <w:rPr>
          <w:sz w:val="24"/>
          <w:szCs w:val="24"/>
        </w:rPr>
        <w:t xml:space="preserve">- во вторую очередь – </w:t>
      </w:r>
      <w:proofErr w:type="gramStart"/>
      <w:r w:rsidRPr="005E5868">
        <w:rPr>
          <w:sz w:val="24"/>
          <w:szCs w:val="24"/>
        </w:rPr>
        <w:t>погашение  задолженности</w:t>
      </w:r>
      <w:proofErr w:type="gramEnd"/>
      <w:r w:rsidRPr="005E5868">
        <w:rPr>
          <w:sz w:val="24"/>
          <w:szCs w:val="24"/>
        </w:rPr>
        <w:t xml:space="preserve">  текущего периода.</w:t>
      </w:r>
    </w:p>
    <w:p w:rsidR="00BE25BE" w:rsidRPr="005E5868" w:rsidRDefault="00BE25BE" w:rsidP="00AB6BBB">
      <w:pPr>
        <w:pStyle w:val="ae"/>
        <w:tabs>
          <w:tab w:val="left" w:pos="0"/>
        </w:tabs>
        <w:ind w:left="0"/>
        <w:jc w:val="both"/>
        <w:rPr>
          <w:sz w:val="24"/>
          <w:szCs w:val="24"/>
        </w:rPr>
      </w:pPr>
      <w:r w:rsidRPr="005E5868">
        <w:rPr>
          <w:sz w:val="24"/>
          <w:szCs w:val="24"/>
        </w:rPr>
        <w:t>Датой оплаты считается дата поступления денежных средств на расчетный счет Теплоснабжающей организации.</w:t>
      </w:r>
    </w:p>
    <w:p w:rsidR="00BE25BE" w:rsidRPr="005E5868" w:rsidRDefault="00BE25BE" w:rsidP="00AB6BBB">
      <w:pPr>
        <w:pStyle w:val="ae"/>
        <w:numPr>
          <w:ilvl w:val="1"/>
          <w:numId w:val="43"/>
        </w:numPr>
        <w:tabs>
          <w:tab w:val="left" w:pos="0"/>
        </w:tabs>
        <w:ind w:left="0" w:firstLine="0"/>
        <w:jc w:val="both"/>
        <w:rPr>
          <w:sz w:val="24"/>
          <w:szCs w:val="24"/>
        </w:rPr>
      </w:pPr>
      <w:r w:rsidRPr="005E5868">
        <w:rPr>
          <w:sz w:val="24"/>
          <w:szCs w:val="24"/>
        </w:rPr>
        <w:t>Сверка расчетов по Договору проводится между Теплоснабжающей организацией и Потребителем не реже 1 раза в год, либо по инициативе одной из Сторон путем составления и подписания Сторонами соответствующего акта. Подписание акта сверки расчетов осуществляется в течение 3 рабочих дней со дня его получения.</w:t>
      </w:r>
    </w:p>
    <w:p w:rsidR="00BE25BE" w:rsidRDefault="00BE25BE" w:rsidP="00BE25BE">
      <w:pPr>
        <w:pStyle w:val="ae"/>
        <w:tabs>
          <w:tab w:val="left" w:pos="0"/>
          <w:tab w:val="left" w:pos="1134"/>
        </w:tabs>
        <w:ind w:left="0"/>
        <w:jc w:val="both"/>
        <w:rPr>
          <w:sz w:val="24"/>
          <w:szCs w:val="24"/>
        </w:rPr>
      </w:pPr>
      <w:r w:rsidRPr="001678A3">
        <w:rPr>
          <w:sz w:val="24"/>
          <w:szCs w:val="24"/>
        </w:rPr>
        <w:t xml:space="preserve"> </w:t>
      </w:r>
    </w:p>
    <w:p w:rsidR="00BE25BE" w:rsidRDefault="00BE25BE" w:rsidP="00527D51">
      <w:pPr>
        <w:pStyle w:val="ae"/>
        <w:numPr>
          <w:ilvl w:val="0"/>
          <w:numId w:val="9"/>
        </w:numPr>
        <w:tabs>
          <w:tab w:val="left" w:pos="0"/>
          <w:tab w:val="left" w:pos="1134"/>
        </w:tabs>
        <w:ind w:left="0" w:firstLine="567"/>
        <w:jc w:val="center"/>
        <w:rPr>
          <w:b/>
          <w:sz w:val="24"/>
          <w:szCs w:val="24"/>
        </w:rPr>
      </w:pPr>
      <w:r>
        <w:rPr>
          <w:b/>
          <w:sz w:val="24"/>
          <w:szCs w:val="24"/>
        </w:rPr>
        <w:t>Ответственность сторон.</w:t>
      </w:r>
    </w:p>
    <w:p w:rsidR="00BE25BE" w:rsidRDefault="00BE25BE" w:rsidP="0048536B">
      <w:pPr>
        <w:pStyle w:val="ae"/>
        <w:tabs>
          <w:tab w:val="left" w:pos="0"/>
          <w:tab w:val="left" w:pos="1134"/>
        </w:tabs>
        <w:ind w:left="567"/>
        <w:rPr>
          <w:b/>
          <w:sz w:val="24"/>
          <w:szCs w:val="24"/>
        </w:rPr>
      </w:pPr>
    </w:p>
    <w:p w:rsidR="00BE25BE" w:rsidRPr="005E5868" w:rsidRDefault="00BE25BE" w:rsidP="00AB6BBB">
      <w:pPr>
        <w:pStyle w:val="ae"/>
        <w:numPr>
          <w:ilvl w:val="1"/>
          <w:numId w:val="44"/>
        </w:numPr>
        <w:tabs>
          <w:tab w:val="left" w:pos="0"/>
        </w:tabs>
        <w:ind w:left="0" w:firstLine="0"/>
        <w:jc w:val="both"/>
        <w:rPr>
          <w:sz w:val="24"/>
          <w:szCs w:val="24"/>
        </w:rPr>
      </w:pPr>
      <w:r w:rsidRPr="005E5868">
        <w:rPr>
          <w:sz w:val="24"/>
          <w:szCs w:val="24"/>
        </w:rPr>
        <w:t>За нарушение принятых по договору обязательств, Стороны несут ответственность, в соответствии с действующим законодательством Российской Федерации.</w:t>
      </w:r>
    </w:p>
    <w:p w:rsidR="00BE25BE" w:rsidRPr="005E5868" w:rsidRDefault="00BE25BE" w:rsidP="00AB6BBB">
      <w:pPr>
        <w:pStyle w:val="ae"/>
        <w:numPr>
          <w:ilvl w:val="1"/>
          <w:numId w:val="44"/>
        </w:numPr>
        <w:tabs>
          <w:tab w:val="left" w:pos="0"/>
        </w:tabs>
        <w:ind w:left="0" w:firstLine="0"/>
        <w:jc w:val="both"/>
        <w:rPr>
          <w:sz w:val="24"/>
          <w:szCs w:val="24"/>
        </w:rPr>
      </w:pPr>
      <w:r w:rsidRPr="005E5868">
        <w:rPr>
          <w:sz w:val="24"/>
          <w:szCs w:val="24"/>
        </w:rPr>
        <w:t xml:space="preserve">В случае неисполнения либо ненадлежащего исполнения Потребителем обязательств по оплате любых сумм по Договору Теплоснабжающая организация вправе потребовать от Потребителя уплаты пеней в размере, предусмотренном действующим законодательством Российской Федерации. </w:t>
      </w:r>
    </w:p>
    <w:p w:rsidR="00BE25BE" w:rsidRPr="005E5868" w:rsidRDefault="00BE25BE" w:rsidP="004F606D">
      <w:pPr>
        <w:pStyle w:val="ae"/>
        <w:numPr>
          <w:ilvl w:val="1"/>
          <w:numId w:val="44"/>
        </w:numPr>
        <w:tabs>
          <w:tab w:val="left" w:pos="0"/>
        </w:tabs>
        <w:ind w:left="0" w:firstLine="0"/>
        <w:jc w:val="both"/>
        <w:rPr>
          <w:sz w:val="24"/>
          <w:szCs w:val="24"/>
        </w:rPr>
      </w:pPr>
      <w:r w:rsidRPr="005E5868">
        <w:rPr>
          <w:sz w:val="24"/>
          <w:szCs w:val="24"/>
        </w:rPr>
        <w:t>В случае умышленного вывода из строя прибора учета или иного воздействия на прибор учета с целью искажения его показаний, Потребитель возмещает Теплоснабжающей организации причиненные такими действиями убытки.</w:t>
      </w:r>
    </w:p>
    <w:p w:rsidR="00BE25BE" w:rsidRPr="005E5868" w:rsidRDefault="00BE25BE" w:rsidP="00AB6BBB">
      <w:pPr>
        <w:pStyle w:val="ae"/>
        <w:numPr>
          <w:ilvl w:val="1"/>
          <w:numId w:val="44"/>
        </w:numPr>
        <w:tabs>
          <w:tab w:val="left" w:pos="0"/>
        </w:tabs>
        <w:ind w:left="0" w:firstLine="0"/>
        <w:jc w:val="both"/>
        <w:rPr>
          <w:sz w:val="24"/>
          <w:szCs w:val="24"/>
        </w:rPr>
      </w:pPr>
      <w:r w:rsidRPr="005E5868">
        <w:rPr>
          <w:sz w:val="24"/>
          <w:szCs w:val="24"/>
        </w:rPr>
        <w:t xml:space="preserve">Теплоснабжающая организация несёт ответственность в размере понесённого </w:t>
      </w:r>
      <w:proofErr w:type="gramStart"/>
      <w:r w:rsidRPr="005E5868">
        <w:rPr>
          <w:sz w:val="24"/>
          <w:szCs w:val="24"/>
        </w:rPr>
        <w:t>Потребителем  реального</w:t>
      </w:r>
      <w:proofErr w:type="gramEnd"/>
      <w:r w:rsidRPr="005E5868">
        <w:rPr>
          <w:sz w:val="24"/>
          <w:szCs w:val="24"/>
        </w:rPr>
        <w:t xml:space="preserve"> ущерба в случае виновного ненадлежащего исполнения обязательств по Договору, вызвавших частичное или полное прекращение поставки тепловой энергии и теплоносителя.</w:t>
      </w:r>
    </w:p>
    <w:p w:rsidR="00BE25BE" w:rsidRDefault="00BE25BE" w:rsidP="00AB6BBB">
      <w:pPr>
        <w:pStyle w:val="ae"/>
        <w:numPr>
          <w:ilvl w:val="1"/>
          <w:numId w:val="44"/>
        </w:numPr>
        <w:tabs>
          <w:tab w:val="left" w:pos="0"/>
        </w:tabs>
        <w:ind w:left="0" w:firstLine="0"/>
        <w:jc w:val="both"/>
        <w:rPr>
          <w:sz w:val="24"/>
          <w:szCs w:val="24"/>
        </w:rPr>
      </w:pPr>
      <w:r w:rsidRPr="005E5868">
        <w:rPr>
          <w:sz w:val="24"/>
          <w:szCs w:val="24"/>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силы стороны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сторону об указанных обстоятельствах в письменной форме.</w:t>
      </w:r>
    </w:p>
    <w:p w:rsidR="00BE25BE" w:rsidRPr="005E5868" w:rsidRDefault="00BE25BE" w:rsidP="00527D51">
      <w:pPr>
        <w:pStyle w:val="ae"/>
        <w:numPr>
          <w:ilvl w:val="1"/>
          <w:numId w:val="44"/>
        </w:numPr>
        <w:tabs>
          <w:tab w:val="left" w:pos="0"/>
        </w:tabs>
        <w:ind w:left="0" w:firstLine="0"/>
        <w:jc w:val="both"/>
        <w:rPr>
          <w:sz w:val="24"/>
          <w:szCs w:val="24"/>
        </w:rPr>
      </w:pPr>
      <w:r w:rsidRPr="005E5868">
        <w:rPr>
          <w:sz w:val="24"/>
          <w:szCs w:val="24"/>
        </w:rPr>
        <w:t xml:space="preserve">Теплоснабжающая организация не несет ответственности </w:t>
      </w:r>
      <w:proofErr w:type="gramStart"/>
      <w:r w:rsidRPr="005E5868">
        <w:rPr>
          <w:sz w:val="24"/>
          <w:szCs w:val="24"/>
        </w:rPr>
        <w:t>перед  Потребителем</w:t>
      </w:r>
      <w:proofErr w:type="gramEnd"/>
      <w:r w:rsidRPr="005E5868">
        <w:rPr>
          <w:sz w:val="24"/>
          <w:szCs w:val="24"/>
        </w:rPr>
        <w:t xml:space="preserve"> за снижение параметров теплоносителя и </w:t>
      </w:r>
      <w:proofErr w:type="spellStart"/>
      <w:r w:rsidRPr="005E5868">
        <w:rPr>
          <w:sz w:val="24"/>
          <w:szCs w:val="24"/>
        </w:rPr>
        <w:t>недоотпуск</w:t>
      </w:r>
      <w:proofErr w:type="spellEnd"/>
      <w:r w:rsidRPr="005E5868">
        <w:rPr>
          <w:sz w:val="24"/>
          <w:szCs w:val="24"/>
        </w:rPr>
        <w:t xml:space="preserve"> тепловой энергии, вызванный:</w:t>
      </w:r>
    </w:p>
    <w:p w:rsidR="00BE25BE" w:rsidRPr="005E5868" w:rsidRDefault="00BE25BE" w:rsidP="00527D51">
      <w:pPr>
        <w:pStyle w:val="ae"/>
        <w:tabs>
          <w:tab w:val="left" w:pos="0"/>
        </w:tabs>
        <w:ind w:left="0"/>
        <w:jc w:val="both"/>
        <w:rPr>
          <w:sz w:val="24"/>
          <w:szCs w:val="24"/>
        </w:rPr>
      </w:pPr>
      <w:r w:rsidRPr="005E5868">
        <w:rPr>
          <w:sz w:val="24"/>
          <w:szCs w:val="24"/>
        </w:rPr>
        <w:t>- стихийными явлениями;</w:t>
      </w:r>
    </w:p>
    <w:p w:rsidR="00BE25BE" w:rsidRPr="005E5868" w:rsidRDefault="00BE25BE" w:rsidP="00527D51">
      <w:pPr>
        <w:pStyle w:val="ae"/>
        <w:tabs>
          <w:tab w:val="left" w:pos="0"/>
        </w:tabs>
        <w:ind w:left="0"/>
        <w:jc w:val="both"/>
        <w:rPr>
          <w:sz w:val="24"/>
          <w:szCs w:val="24"/>
        </w:rPr>
      </w:pPr>
      <w:r w:rsidRPr="005E5868">
        <w:rPr>
          <w:sz w:val="24"/>
          <w:szCs w:val="24"/>
        </w:rPr>
        <w:t xml:space="preserve">- действиями персонала Потребителя или третьих лиц  (в том числе, повреждение трубопроводов, повреждение потребительского ввода), несогласованными изменениями в схеме </w:t>
      </w:r>
      <w:proofErr w:type="spellStart"/>
      <w:r w:rsidRPr="005E5868">
        <w:rPr>
          <w:sz w:val="24"/>
          <w:szCs w:val="24"/>
        </w:rPr>
        <w:t>теплопотребляющих</w:t>
      </w:r>
      <w:proofErr w:type="spellEnd"/>
      <w:r w:rsidRPr="005E5868">
        <w:rPr>
          <w:sz w:val="24"/>
          <w:szCs w:val="24"/>
        </w:rPr>
        <w:t xml:space="preserve">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  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p>
    <w:p w:rsidR="00BE25BE" w:rsidRPr="005E5868" w:rsidRDefault="00BE25BE" w:rsidP="00527D51">
      <w:pPr>
        <w:pStyle w:val="ae"/>
        <w:tabs>
          <w:tab w:val="left" w:pos="0"/>
        </w:tabs>
        <w:ind w:left="0"/>
        <w:jc w:val="both"/>
        <w:rPr>
          <w:sz w:val="24"/>
          <w:szCs w:val="24"/>
        </w:rPr>
      </w:pPr>
      <w:r w:rsidRPr="005E5868">
        <w:rPr>
          <w:sz w:val="24"/>
          <w:szCs w:val="24"/>
        </w:rPr>
        <w:t xml:space="preserve">- </w:t>
      </w:r>
      <w:proofErr w:type="gramStart"/>
      <w:r w:rsidRPr="005E5868">
        <w:rPr>
          <w:sz w:val="24"/>
          <w:szCs w:val="24"/>
        </w:rPr>
        <w:t>несоблюдением  Потребителем</w:t>
      </w:r>
      <w:proofErr w:type="gramEnd"/>
      <w:r w:rsidRPr="005E5868">
        <w:rPr>
          <w:sz w:val="24"/>
          <w:szCs w:val="24"/>
        </w:rPr>
        <w:t xml:space="preserve">  режима  потребления тепловой энергии (мощности) и (или) теплоносителя;</w:t>
      </w:r>
    </w:p>
    <w:p w:rsidR="00BE25BE" w:rsidRPr="005E5868" w:rsidRDefault="00BE25BE" w:rsidP="00527D51">
      <w:pPr>
        <w:pStyle w:val="ae"/>
        <w:tabs>
          <w:tab w:val="left" w:pos="0"/>
        </w:tabs>
        <w:ind w:left="0"/>
        <w:jc w:val="both"/>
        <w:rPr>
          <w:sz w:val="24"/>
          <w:szCs w:val="24"/>
        </w:rPr>
      </w:pPr>
      <w:r w:rsidRPr="005E5868">
        <w:t xml:space="preserve">- </w:t>
      </w:r>
      <w:r w:rsidRPr="00527D51">
        <w:rPr>
          <w:sz w:val="24"/>
          <w:szCs w:val="24"/>
        </w:rPr>
        <w:t>несоблюдением Потребителем требований утвержденных Правил технической эксплуатации тепловых энергоустановок, утв. приказом Минэнерго России от 24.03.2003 № 115</w:t>
      </w:r>
      <w:r>
        <w:rPr>
          <w:sz w:val="24"/>
          <w:szCs w:val="24"/>
        </w:rPr>
        <w:t>.</w:t>
      </w:r>
    </w:p>
    <w:p w:rsidR="00BE25BE" w:rsidRDefault="00BE25BE" w:rsidP="00AB6BBB">
      <w:pPr>
        <w:pStyle w:val="ae"/>
        <w:tabs>
          <w:tab w:val="left" w:pos="0"/>
          <w:tab w:val="left" w:pos="1134"/>
        </w:tabs>
        <w:ind w:left="0"/>
        <w:jc w:val="both"/>
        <w:rPr>
          <w:sz w:val="24"/>
          <w:szCs w:val="24"/>
        </w:rPr>
      </w:pPr>
    </w:p>
    <w:p w:rsidR="00BE25BE" w:rsidRDefault="00BE25BE" w:rsidP="00527D51">
      <w:pPr>
        <w:pStyle w:val="ae"/>
        <w:numPr>
          <w:ilvl w:val="0"/>
          <w:numId w:val="9"/>
        </w:numPr>
        <w:tabs>
          <w:tab w:val="left" w:pos="0"/>
          <w:tab w:val="left" w:pos="1134"/>
        </w:tabs>
        <w:ind w:left="0" w:firstLine="0"/>
        <w:jc w:val="center"/>
        <w:rPr>
          <w:b/>
          <w:sz w:val="24"/>
          <w:szCs w:val="24"/>
        </w:rPr>
      </w:pPr>
      <w:r>
        <w:rPr>
          <w:b/>
          <w:sz w:val="24"/>
          <w:szCs w:val="24"/>
        </w:rPr>
        <w:t>Срок действия, порядок изменения и расторжения договора.</w:t>
      </w:r>
    </w:p>
    <w:p w:rsidR="00BE25BE" w:rsidRDefault="00BE25BE" w:rsidP="004F606D">
      <w:pPr>
        <w:pStyle w:val="ae"/>
        <w:tabs>
          <w:tab w:val="left" w:pos="0"/>
          <w:tab w:val="left" w:pos="1134"/>
        </w:tabs>
        <w:ind w:left="0"/>
        <w:rPr>
          <w:b/>
          <w:sz w:val="24"/>
          <w:szCs w:val="24"/>
        </w:rPr>
      </w:pPr>
    </w:p>
    <w:p w:rsidR="00BE25BE" w:rsidRDefault="00BE25BE" w:rsidP="00527D51">
      <w:pPr>
        <w:pStyle w:val="ae"/>
        <w:numPr>
          <w:ilvl w:val="1"/>
          <w:numId w:val="9"/>
        </w:numPr>
        <w:tabs>
          <w:tab w:val="left" w:pos="0"/>
          <w:tab w:val="left" w:pos="709"/>
        </w:tabs>
        <w:ind w:left="0" w:firstLine="0"/>
        <w:jc w:val="both"/>
        <w:rPr>
          <w:sz w:val="24"/>
          <w:szCs w:val="24"/>
        </w:rPr>
      </w:pPr>
      <w:r w:rsidRPr="00980870">
        <w:rPr>
          <w:sz w:val="24"/>
          <w:szCs w:val="24"/>
        </w:rPr>
        <w:t xml:space="preserve">Настоящий договор вступает в силу с момента его подписания Сторонами и действует по </w:t>
      </w:r>
      <w:r w:rsidR="00606A81">
        <w:rPr>
          <w:sz w:val="24"/>
          <w:szCs w:val="24"/>
        </w:rPr>
        <w:t>_______</w:t>
      </w:r>
      <w:r w:rsidRPr="00980870">
        <w:rPr>
          <w:sz w:val="24"/>
          <w:szCs w:val="24"/>
        </w:rPr>
        <w:t xml:space="preserve">.  Стороны пришли к соглашению, что условия настоящего договора применяются к правоотношениям Сторон, возникшим с </w:t>
      </w:r>
      <w:r w:rsidR="00606A81">
        <w:rPr>
          <w:sz w:val="24"/>
          <w:szCs w:val="24"/>
        </w:rPr>
        <w:t>________</w:t>
      </w:r>
      <w:r w:rsidRPr="00980870">
        <w:rPr>
          <w:sz w:val="24"/>
          <w:szCs w:val="24"/>
        </w:rPr>
        <w:t>.</w:t>
      </w:r>
    </w:p>
    <w:p w:rsidR="00BE25BE" w:rsidRPr="005E5868" w:rsidRDefault="00BE25BE" w:rsidP="00527D51">
      <w:pPr>
        <w:pStyle w:val="ae"/>
        <w:numPr>
          <w:ilvl w:val="1"/>
          <w:numId w:val="9"/>
        </w:numPr>
        <w:tabs>
          <w:tab w:val="left" w:pos="0"/>
        </w:tabs>
        <w:ind w:left="0" w:firstLine="0"/>
        <w:jc w:val="both"/>
        <w:rPr>
          <w:sz w:val="24"/>
          <w:szCs w:val="24"/>
        </w:rPr>
      </w:pPr>
      <w:r w:rsidRPr="005E5868">
        <w:rPr>
          <w:sz w:val="24"/>
          <w:szCs w:val="24"/>
        </w:rPr>
        <w:t xml:space="preserve">Изменение условий Договора возможно по соглашению Сторон, путем подписания дополнительных соглашений к Договору. </w:t>
      </w:r>
    </w:p>
    <w:p w:rsidR="00BE25BE" w:rsidRDefault="00BE25BE" w:rsidP="00527D51">
      <w:pPr>
        <w:pStyle w:val="ae"/>
        <w:numPr>
          <w:ilvl w:val="1"/>
          <w:numId w:val="9"/>
        </w:numPr>
        <w:tabs>
          <w:tab w:val="left" w:pos="0"/>
        </w:tabs>
        <w:ind w:left="0" w:firstLine="0"/>
        <w:jc w:val="both"/>
        <w:rPr>
          <w:sz w:val="24"/>
          <w:szCs w:val="24"/>
        </w:rPr>
      </w:pPr>
      <w:r w:rsidRPr="001C7E4D">
        <w:rPr>
          <w:sz w:val="24"/>
          <w:szCs w:val="24"/>
        </w:rPr>
        <w:t>Об изменении почтовых и банковских реквизитов, наименования Стороны или ее реорганизации, а также об изменении сведений о лицах, указанных в пункте 10.3 Договора, Стороны сообщают друг другу в письменном виде в течение семи дней со дня наступления вышеуказанных обстоятельств. При этом в вышеуказанных случаях оформление дополнительного соглашения к Договору и (или) получения согласия другой стороны на изменение договора не требуется, в том числе в случае изменения Теплоснабжающей организации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rsidR="00BE25BE" w:rsidRDefault="00BE25BE" w:rsidP="001C7E4D">
      <w:pPr>
        <w:pStyle w:val="ae"/>
        <w:tabs>
          <w:tab w:val="left" w:pos="0"/>
        </w:tabs>
        <w:ind w:left="567"/>
        <w:jc w:val="both"/>
        <w:rPr>
          <w:sz w:val="24"/>
          <w:szCs w:val="24"/>
        </w:rPr>
      </w:pPr>
    </w:p>
    <w:p w:rsidR="00BE25BE" w:rsidRDefault="00BE25BE" w:rsidP="00527D51">
      <w:pPr>
        <w:pStyle w:val="11"/>
        <w:numPr>
          <w:ilvl w:val="0"/>
          <w:numId w:val="9"/>
        </w:numPr>
        <w:tabs>
          <w:tab w:val="left" w:pos="0"/>
        </w:tabs>
        <w:jc w:val="center"/>
        <w:rPr>
          <w:rFonts w:ascii="Times New Roman" w:hAnsi="Times New Roman" w:cs="Times New Roman"/>
          <w:b/>
          <w:bCs/>
          <w:sz w:val="24"/>
          <w:szCs w:val="24"/>
        </w:rPr>
      </w:pPr>
      <w:r w:rsidRPr="005E5868">
        <w:rPr>
          <w:rFonts w:ascii="Times New Roman" w:hAnsi="Times New Roman" w:cs="Times New Roman"/>
          <w:b/>
          <w:bCs/>
          <w:sz w:val="24"/>
          <w:szCs w:val="24"/>
        </w:rPr>
        <w:t>Прочие условия</w:t>
      </w:r>
      <w:r>
        <w:rPr>
          <w:rFonts w:ascii="Times New Roman" w:hAnsi="Times New Roman" w:cs="Times New Roman"/>
          <w:b/>
          <w:bCs/>
          <w:sz w:val="24"/>
          <w:szCs w:val="24"/>
        </w:rPr>
        <w:t>.</w:t>
      </w:r>
    </w:p>
    <w:p w:rsidR="00BE25BE" w:rsidRDefault="00BE25BE" w:rsidP="00794B75">
      <w:pPr>
        <w:pStyle w:val="11"/>
        <w:tabs>
          <w:tab w:val="left" w:pos="0"/>
        </w:tabs>
        <w:ind w:left="502"/>
        <w:rPr>
          <w:rFonts w:ascii="Times New Roman" w:hAnsi="Times New Roman" w:cs="Times New Roman"/>
          <w:b/>
          <w:bCs/>
          <w:sz w:val="24"/>
          <w:szCs w:val="24"/>
        </w:rPr>
      </w:pPr>
    </w:p>
    <w:p w:rsidR="00BE25BE" w:rsidRPr="005E5868" w:rsidRDefault="00BE25BE" w:rsidP="00527D51">
      <w:pPr>
        <w:pStyle w:val="ae"/>
        <w:numPr>
          <w:ilvl w:val="1"/>
          <w:numId w:val="9"/>
        </w:numPr>
        <w:tabs>
          <w:tab w:val="left" w:pos="0"/>
        </w:tabs>
        <w:ind w:left="0" w:firstLine="0"/>
        <w:jc w:val="both"/>
        <w:rPr>
          <w:sz w:val="24"/>
          <w:szCs w:val="24"/>
        </w:rPr>
      </w:pPr>
      <w:r w:rsidRPr="005E5868">
        <w:rPr>
          <w:sz w:val="24"/>
          <w:szCs w:val="24"/>
        </w:rPr>
        <w:t>Противодействие коррупции.</w:t>
      </w:r>
    </w:p>
    <w:p w:rsidR="00BE25BE" w:rsidRPr="005E5868" w:rsidRDefault="00BE25BE" w:rsidP="00AB6BBB">
      <w:pPr>
        <w:tabs>
          <w:tab w:val="left" w:pos="0"/>
        </w:tabs>
        <w:spacing w:before="0"/>
      </w:pPr>
      <w:r w:rsidRPr="005E5868">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BE25BE" w:rsidRPr="005E5868" w:rsidRDefault="00BE25BE" w:rsidP="00AB6BBB">
      <w:pPr>
        <w:pStyle w:val="ae"/>
        <w:tabs>
          <w:tab w:val="left" w:pos="0"/>
        </w:tabs>
        <w:ind w:left="0"/>
        <w:jc w:val="both"/>
        <w:rPr>
          <w:sz w:val="24"/>
          <w:szCs w:val="24"/>
        </w:rPr>
      </w:pPr>
      <w:r w:rsidRPr="005E5868">
        <w:rPr>
          <w:sz w:val="24"/>
          <w:szCs w:val="24"/>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BE25BE" w:rsidRPr="005E5868" w:rsidRDefault="00BE25BE" w:rsidP="00527D51">
      <w:pPr>
        <w:pStyle w:val="ae"/>
        <w:numPr>
          <w:ilvl w:val="1"/>
          <w:numId w:val="9"/>
        </w:numPr>
        <w:tabs>
          <w:tab w:val="left" w:pos="0"/>
        </w:tabs>
        <w:ind w:left="0" w:firstLine="0"/>
        <w:jc w:val="both"/>
        <w:rPr>
          <w:sz w:val="24"/>
          <w:szCs w:val="24"/>
        </w:rPr>
      </w:pPr>
      <w:r w:rsidRPr="005E5868">
        <w:rPr>
          <w:sz w:val="24"/>
          <w:szCs w:val="24"/>
        </w:rPr>
        <w:t>Каждая из сторон дает другой Стороне заверения в том, что:</w:t>
      </w:r>
    </w:p>
    <w:p w:rsidR="00BE25BE" w:rsidRPr="005E5868" w:rsidRDefault="00BE25BE" w:rsidP="00AB6BBB">
      <w:pPr>
        <w:pStyle w:val="ae"/>
        <w:tabs>
          <w:tab w:val="left" w:pos="0"/>
        </w:tabs>
        <w:ind w:left="0"/>
        <w:jc w:val="both"/>
        <w:rPr>
          <w:sz w:val="24"/>
          <w:szCs w:val="24"/>
        </w:rPr>
      </w:pPr>
      <w:r w:rsidRPr="005E5868">
        <w:rPr>
          <w:sz w:val="24"/>
          <w:szCs w:val="24"/>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BE25BE" w:rsidRPr="005E5868" w:rsidRDefault="00BE25BE" w:rsidP="00AB6BBB">
      <w:pPr>
        <w:pStyle w:val="ae"/>
        <w:tabs>
          <w:tab w:val="left" w:pos="0"/>
        </w:tabs>
        <w:ind w:left="0"/>
        <w:jc w:val="both"/>
        <w:rPr>
          <w:sz w:val="24"/>
          <w:szCs w:val="24"/>
        </w:rPr>
      </w:pPr>
      <w:r w:rsidRPr="005E5868">
        <w:rPr>
          <w:sz w:val="24"/>
          <w:szCs w:val="24"/>
        </w:rPr>
        <w:t>- лицо, подписывающее Договор от имени стороны, имеет все полномочия, необходимые для заключения им Договора от ее имени;</w:t>
      </w:r>
    </w:p>
    <w:p w:rsidR="00BE25BE" w:rsidRPr="005E5868" w:rsidRDefault="00BE25BE" w:rsidP="00AB6BBB">
      <w:pPr>
        <w:pStyle w:val="ae"/>
        <w:tabs>
          <w:tab w:val="left" w:pos="0"/>
        </w:tabs>
        <w:ind w:left="0"/>
        <w:jc w:val="both"/>
        <w:rPr>
          <w:sz w:val="24"/>
          <w:szCs w:val="24"/>
        </w:rPr>
      </w:pPr>
      <w:r w:rsidRPr="005E5868">
        <w:rPr>
          <w:sz w:val="24"/>
          <w:szCs w:val="24"/>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BE25BE" w:rsidRPr="005E5868" w:rsidRDefault="00BE25BE" w:rsidP="00AB6BBB">
      <w:pPr>
        <w:pStyle w:val="ae"/>
        <w:tabs>
          <w:tab w:val="left" w:pos="0"/>
        </w:tabs>
        <w:ind w:left="0"/>
        <w:jc w:val="both"/>
        <w:rPr>
          <w:sz w:val="24"/>
          <w:szCs w:val="24"/>
        </w:rPr>
      </w:pPr>
      <w:r w:rsidRPr="005E5868">
        <w:rPr>
          <w:sz w:val="24"/>
          <w:szCs w:val="24"/>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BE25BE" w:rsidRPr="005E5868" w:rsidRDefault="00BE25BE" w:rsidP="00AB6BBB">
      <w:pPr>
        <w:pStyle w:val="ae"/>
        <w:tabs>
          <w:tab w:val="left" w:pos="0"/>
        </w:tabs>
        <w:ind w:left="0"/>
        <w:jc w:val="both"/>
        <w:rPr>
          <w:sz w:val="24"/>
          <w:szCs w:val="24"/>
        </w:rPr>
      </w:pPr>
      <w:r w:rsidRPr="005E5868">
        <w:rPr>
          <w:sz w:val="24"/>
          <w:szCs w:val="24"/>
        </w:rPr>
        <w:t>- не существует никаких других, зависящих от другой стороны, правовых препятствий для заключения и исполнения ею Договора.</w:t>
      </w:r>
    </w:p>
    <w:p w:rsidR="0098346F" w:rsidRPr="001C7E4D" w:rsidRDefault="0098346F" w:rsidP="00AB6BBB">
      <w:pPr>
        <w:pStyle w:val="ae"/>
        <w:tabs>
          <w:tab w:val="left" w:pos="0"/>
        </w:tabs>
        <w:ind w:left="567"/>
        <w:jc w:val="both"/>
        <w:rPr>
          <w:sz w:val="24"/>
          <w:szCs w:val="24"/>
        </w:rPr>
      </w:pPr>
    </w:p>
    <w:p w:rsidR="00BE25BE" w:rsidRDefault="00BE25BE" w:rsidP="00527D51">
      <w:pPr>
        <w:pStyle w:val="ae"/>
        <w:numPr>
          <w:ilvl w:val="0"/>
          <w:numId w:val="9"/>
        </w:numPr>
        <w:tabs>
          <w:tab w:val="left" w:pos="0"/>
          <w:tab w:val="left" w:pos="1134"/>
        </w:tabs>
        <w:ind w:left="0" w:firstLine="0"/>
        <w:jc w:val="center"/>
        <w:rPr>
          <w:b/>
          <w:sz w:val="24"/>
          <w:szCs w:val="24"/>
        </w:rPr>
      </w:pPr>
      <w:r>
        <w:rPr>
          <w:b/>
          <w:sz w:val="24"/>
          <w:szCs w:val="24"/>
        </w:rPr>
        <w:t>Заключительные положения.</w:t>
      </w:r>
    </w:p>
    <w:p w:rsidR="00BE25BE" w:rsidRPr="00980870" w:rsidRDefault="00BE25BE" w:rsidP="00AB6BBB">
      <w:pPr>
        <w:pStyle w:val="ae"/>
        <w:tabs>
          <w:tab w:val="left" w:pos="0"/>
          <w:tab w:val="left" w:pos="1134"/>
        </w:tabs>
        <w:ind w:left="0"/>
        <w:rPr>
          <w:b/>
          <w:sz w:val="24"/>
          <w:szCs w:val="24"/>
        </w:rPr>
      </w:pPr>
    </w:p>
    <w:p w:rsidR="00BE25BE" w:rsidRPr="00980870" w:rsidRDefault="00BE25BE" w:rsidP="00527D51">
      <w:pPr>
        <w:pStyle w:val="ae"/>
        <w:numPr>
          <w:ilvl w:val="1"/>
          <w:numId w:val="9"/>
        </w:numPr>
        <w:tabs>
          <w:tab w:val="left" w:pos="0"/>
          <w:tab w:val="left" w:pos="142"/>
          <w:tab w:val="left" w:pos="709"/>
        </w:tabs>
        <w:ind w:left="0" w:firstLine="0"/>
        <w:jc w:val="both"/>
        <w:rPr>
          <w:sz w:val="24"/>
          <w:szCs w:val="24"/>
        </w:rPr>
      </w:pPr>
      <w:proofErr w:type="gramStart"/>
      <w:r w:rsidRPr="00980870">
        <w:rPr>
          <w:sz w:val="24"/>
          <w:szCs w:val="24"/>
        </w:rPr>
        <w:t xml:space="preserve">Настоящий </w:t>
      </w:r>
      <w:r>
        <w:rPr>
          <w:sz w:val="24"/>
          <w:szCs w:val="24"/>
        </w:rPr>
        <w:t xml:space="preserve"> </w:t>
      </w:r>
      <w:r w:rsidRPr="00980870">
        <w:rPr>
          <w:sz w:val="24"/>
          <w:szCs w:val="24"/>
        </w:rPr>
        <w:t>договор</w:t>
      </w:r>
      <w:proofErr w:type="gramEnd"/>
      <w:r w:rsidRPr="00980870">
        <w:rPr>
          <w:sz w:val="24"/>
          <w:szCs w:val="24"/>
        </w:rPr>
        <w:t xml:space="preserve"> составлен в двух экземплярах, имеющих одинаковую юридическую силу, из которых один находится в Теплоснабжающей ор</w:t>
      </w:r>
      <w:r>
        <w:rPr>
          <w:sz w:val="24"/>
          <w:szCs w:val="24"/>
        </w:rPr>
        <w:t>ганизации, а один у Потребителя.</w:t>
      </w:r>
    </w:p>
    <w:p w:rsidR="00BE25BE" w:rsidRPr="005E5868" w:rsidRDefault="00BE25BE" w:rsidP="00527D51">
      <w:pPr>
        <w:pStyle w:val="ae"/>
        <w:numPr>
          <w:ilvl w:val="1"/>
          <w:numId w:val="9"/>
        </w:numPr>
        <w:tabs>
          <w:tab w:val="left" w:pos="0"/>
          <w:tab w:val="left" w:pos="142"/>
          <w:tab w:val="left" w:pos="567"/>
        </w:tabs>
        <w:ind w:left="0" w:firstLine="0"/>
        <w:jc w:val="both"/>
        <w:rPr>
          <w:sz w:val="24"/>
          <w:szCs w:val="24"/>
        </w:rPr>
      </w:pPr>
      <w:r>
        <w:rPr>
          <w:sz w:val="24"/>
          <w:szCs w:val="24"/>
        </w:rPr>
        <w:t xml:space="preserve"> </w:t>
      </w:r>
      <w:r w:rsidRPr="005E5868">
        <w:rPr>
          <w:sz w:val="24"/>
          <w:szCs w:val="24"/>
        </w:rPr>
        <w:t>Все споры и разногласия, которые могут возникнуть из настоящего Договора или в связи с ним, разрешаются Сторонами путем переговоров.</w:t>
      </w:r>
    </w:p>
    <w:p w:rsidR="00BE25BE" w:rsidRPr="005E5868" w:rsidRDefault="00BE25BE" w:rsidP="00F83765">
      <w:pPr>
        <w:pStyle w:val="ae"/>
        <w:tabs>
          <w:tab w:val="left" w:pos="0"/>
          <w:tab w:val="left" w:pos="142"/>
          <w:tab w:val="left" w:pos="567"/>
        </w:tabs>
        <w:ind w:left="0"/>
        <w:jc w:val="both"/>
        <w:rPr>
          <w:sz w:val="24"/>
          <w:szCs w:val="24"/>
        </w:rPr>
      </w:pPr>
      <w:r w:rsidRPr="005E5868">
        <w:rPr>
          <w:sz w:val="24"/>
          <w:szCs w:val="24"/>
        </w:rPr>
        <w:lastRenderedPageBreak/>
        <w:t xml:space="preserve">Споры, возникшие при исполнении настоящего Договора, могут быть переданы на разрешение Арбитражного суда </w:t>
      </w:r>
      <w:r>
        <w:rPr>
          <w:sz w:val="24"/>
          <w:szCs w:val="24"/>
        </w:rPr>
        <w:t>Ульяновской области</w:t>
      </w:r>
      <w:r w:rsidRPr="005E5868">
        <w:rPr>
          <w:sz w:val="24"/>
          <w:szCs w:val="24"/>
        </w:rPr>
        <w:t xml:space="preserve"> после соблюдения Сторонами претензионного порядка урегулирования спора. </w:t>
      </w:r>
    </w:p>
    <w:p w:rsidR="00BE25BE" w:rsidRPr="00B21431" w:rsidRDefault="00BE25BE" w:rsidP="00AB6BBB">
      <w:pPr>
        <w:pStyle w:val="ae"/>
        <w:tabs>
          <w:tab w:val="left" w:pos="0"/>
          <w:tab w:val="left" w:pos="142"/>
          <w:tab w:val="left" w:pos="567"/>
        </w:tabs>
        <w:ind w:left="0"/>
        <w:jc w:val="both"/>
        <w:rPr>
          <w:sz w:val="24"/>
          <w:szCs w:val="24"/>
        </w:rPr>
      </w:pPr>
      <w:r w:rsidRPr="00980870">
        <w:rPr>
          <w:sz w:val="24"/>
          <w:szCs w:val="24"/>
        </w:rPr>
        <w:t xml:space="preserve">Для постоянной связи Сторон, согласования различных вопросов, связанных с поставкой и потреблением тепловой энергии и теплоносителя, </w:t>
      </w:r>
      <w:r>
        <w:rPr>
          <w:sz w:val="24"/>
          <w:szCs w:val="24"/>
        </w:rPr>
        <w:t xml:space="preserve">снятию/передаче/получению показаний приборов </w:t>
      </w:r>
      <w:r w:rsidRPr="000D3D61">
        <w:rPr>
          <w:sz w:val="24"/>
          <w:szCs w:val="24"/>
        </w:rPr>
        <w:t>учета, а также для подписания 2-х стороннего акта приема-передачи тепловой энергии по показаниям прибора учёта,</w:t>
      </w:r>
      <w:r w:rsidRPr="00980870">
        <w:rPr>
          <w:sz w:val="24"/>
          <w:szCs w:val="24"/>
        </w:rPr>
        <w:t xml:space="preserve"> Потребитель определяет своего ответственного уполномоченного в лице</w:t>
      </w:r>
      <w:r>
        <w:rPr>
          <w:sz w:val="24"/>
          <w:szCs w:val="24"/>
        </w:rPr>
        <w:t xml:space="preserve"> </w:t>
      </w:r>
      <w:r w:rsidR="00606A81">
        <w:rPr>
          <w:noProof/>
          <w:sz w:val="24"/>
          <w:szCs w:val="24"/>
        </w:rPr>
        <w:t>__________________</w:t>
      </w:r>
      <w:r w:rsidRPr="00BE25BE">
        <w:rPr>
          <w:sz w:val="24"/>
          <w:szCs w:val="24"/>
        </w:rPr>
        <w:t>;</w:t>
      </w:r>
      <w:r w:rsidRPr="00980870">
        <w:rPr>
          <w:sz w:val="24"/>
          <w:szCs w:val="24"/>
        </w:rPr>
        <w:t xml:space="preserve"> со стороны Теплоснабжающей организации: </w:t>
      </w:r>
      <w:r>
        <w:rPr>
          <w:sz w:val="24"/>
          <w:szCs w:val="24"/>
        </w:rPr>
        <w:t>Панкратова С.Н.,</w:t>
      </w:r>
      <w:r w:rsidRPr="00980870">
        <w:rPr>
          <w:sz w:val="24"/>
          <w:szCs w:val="24"/>
        </w:rPr>
        <w:t xml:space="preserve"> </w:t>
      </w:r>
      <w:r>
        <w:rPr>
          <w:sz w:val="24"/>
          <w:szCs w:val="24"/>
        </w:rPr>
        <w:t>участок по работе с юридическими лицами</w:t>
      </w:r>
      <w:r w:rsidRPr="00B21431">
        <w:rPr>
          <w:sz w:val="24"/>
          <w:szCs w:val="24"/>
        </w:rPr>
        <w:t>, тел.: 8 (</w:t>
      </w:r>
      <w:r>
        <w:rPr>
          <w:sz w:val="24"/>
          <w:szCs w:val="24"/>
        </w:rPr>
        <w:t>84235</w:t>
      </w:r>
      <w:r w:rsidRPr="00B21431">
        <w:rPr>
          <w:sz w:val="24"/>
          <w:szCs w:val="24"/>
        </w:rPr>
        <w:t xml:space="preserve">) </w:t>
      </w:r>
      <w:r>
        <w:rPr>
          <w:sz w:val="24"/>
          <w:szCs w:val="24"/>
        </w:rPr>
        <w:t>7-95-66.</w:t>
      </w:r>
    </w:p>
    <w:p w:rsidR="00BE25BE" w:rsidRPr="001335F2" w:rsidRDefault="00BE25BE" w:rsidP="00CE0918">
      <w:pPr>
        <w:pStyle w:val="ae"/>
        <w:overflowPunct/>
        <w:autoSpaceDE/>
        <w:autoSpaceDN/>
        <w:adjustRightInd/>
        <w:spacing w:after="120" w:line="276" w:lineRule="auto"/>
        <w:ind w:left="0"/>
        <w:jc w:val="both"/>
        <w:textAlignment w:val="auto"/>
        <w:rPr>
          <w:sz w:val="24"/>
          <w:szCs w:val="24"/>
        </w:rPr>
      </w:pPr>
      <w:r w:rsidRPr="001335F2">
        <w:rPr>
          <w:bCs/>
          <w:sz w:val="24"/>
          <w:szCs w:val="24"/>
          <w:lang w:eastAsia="de-DE"/>
        </w:rPr>
        <w:t xml:space="preserve">«Для организации процесса информационного обмена по Договору </w:t>
      </w:r>
      <w:r w:rsidRPr="001335F2">
        <w:rPr>
          <w:sz w:val="24"/>
          <w:szCs w:val="24"/>
        </w:rPr>
        <w:t>и оперативного взаимодействия Стороны соглашаются, что для целей направления письменных заявлений, сообщений и иных письменных документов будут использоваться следующие каналы связи: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3"/>
        <w:gridCol w:w="2590"/>
        <w:gridCol w:w="2709"/>
      </w:tblGrid>
      <w:tr w:rsidR="00BE25BE" w:rsidRPr="001335F2" w:rsidTr="00930EC7">
        <w:trPr>
          <w:trHeight w:val="601"/>
        </w:trPr>
        <w:tc>
          <w:tcPr>
            <w:tcW w:w="2416" w:type="pct"/>
          </w:tcPr>
          <w:p w:rsidR="00BE25BE" w:rsidRPr="002C63AC" w:rsidRDefault="00BE25BE" w:rsidP="0098346F">
            <w:pPr>
              <w:pStyle w:val="ae"/>
              <w:suppressLineNumbers/>
              <w:shd w:val="clear" w:color="auto" w:fill="FFFFFF"/>
              <w:tabs>
                <w:tab w:val="left" w:pos="1134"/>
              </w:tabs>
              <w:overflowPunct/>
              <w:autoSpaceDE/>
              <w:autoSpaceDN/>
              <w:adjustRightInd/>
              <w:ind w:left="142"/>
              <w:textAlignment w:val="auto"/>
              <w:rPr>
                <w:b/>
                <w:sz w:val="24"/>
                <w:szCs w:val="24"/>
              </w:rPr>
            </w:pPr>
            <w:r w:rsidRPr="002C63AC">
              <w:rPr>
                <w:b/>
                <w:sz w:val="24"/>
                <w:szCs w:val="24"/>
              </w:rPr>
              <w:t>По вопросам взаимодействия Сторон</w:t>
            </w:r>
          </w:p>
        </w:tc>
        <w:tc>
          <w:tcPr>
            <w:tcW w:w="1263" w:type="pct"/>
            <w:tcMar>
              <w:top w:w="28" w:type="dxa"/>
              <w:left w:w="57" w:type="dxa"/>
              <w:bottom w:w="28" w:type="dxa"/>
              <w:right w:w="57" w:type="dxa"/>
            </w:tcMar>
          </w:tcPr>
          <w:p w:rsidR="00BE25BE" w:rsidRPr="002C63AC" w:rsidRDefault="00BE25BE" w:rsidP="0098346F">
            <w:pPr>
              <w:pStyle w:val="ae"/>
              <w:suppressLineNumbers/>
              <w:shd w:val="clear" w:color="auto" w:fill="FFFFFF"/>
              <w:tabs>
                <w:tab w:val="left" w:pos="1134"/>
              </w:tabs>
              <w:overflowPunct/>
              <w:autoSpaceDE/>
              <w:autoSpaceDN/>
              <w:adjustRightInd/>
              <w:ind w:left="142"/>
              <w:jc w:val="center"/>
              <w:textAlignment w:val="auto"/>
              <w:rPr>
                <w:b/>
                <w:sz w:val="24"/>
                <w:szCs w:val="24"/>
              </w:rPr>
            </w:pPr>
            <w:r w:rsidRPr="002C63AC">
              <w:rPr>
                <w:b/>
                <w:sz w:val="24"/>
                <w:szCs w:val="24"/>
              </w:rPr>
              <w:t>E-</w:t>
            </w:r>
            <w:proofErr w:type="spellStart"/>
            <w:r w:rsidRPr="002C63AC">
              <w:rPr>
                <w:b/>
                <w:sz w:val="24"/>
                <w:szCs w:val="24"/>
              </w:rPr>
              <w:t>mail</w:t>
            </w:r>
            <w:proofErr w:type="spellEnd"/>
          </w:p>
        </w:tc>
        <w:tc>
          <w:tcPr>
            <w:tcW w:w="1321" w:type="pct"/>
            <w:tcMar>
              <w:top w:w="28" w:type="dxa"/>
              <w:left w:w="57" w:type="dxa"/>
              <w:bottom w:w="28" w:type="dxa"/>
              <w:right w:w="57" w:type="dxa"/>
            </w:tcMar>
          </w:tcPr>
          <w:p w:rsidR="00BE25BE" w:rsidRPr="002C63AC" w:rsidRDefault="00BE25BE" w:rsidP="0098346F">
            <w:pPr>
              <w:pStyle w:val="ae"/>
              <w:suppressLineNumbers/>
              <w:shd w:val="clear" w:color="auto" w:fill="FFFFFF"/>
              <w:tabs>
                <w:tab w:val="left" w:pos="1134"/>
              </w:tabs>
              <w:overflowPunct/>
              <w:autoSpaceDE/>
              <w:autoSpaceDN/>
              <w:adjustRightInd/>
              <w:ind w:left="142"/>
              <w:jc w:val="center"/>
              <w:textAlignment w:val="auto"/>
              <w:rPr>
                <w:b/>
                <w:sz w:val="24"/>
                <w:szCs w:val="24"/>
              </w:rPr>
            </w:pPr>
            <w:r w:rsidRPr="002C63AC">
              <w:rPr>
                <w:b/>
                <w:sz w:val="24"/>
                <w:szCs w:val="24"/>
              </w:rPr>
              <w:t>Телефон/факс</w:t>
            </w:r>
          </w:p>
        </w:tc>
      </w:tr>
      <w:tr w:rsidR="00BE25BE" w:rsidRPr="001335F2" w:rsidTr="001350EB">
        <w:trPr>
          <w:trHeight w:val="20"/>
        </w:trPr>
        <w:tc>
          <w:tcPr>
            <w:tcW w:w="5000" w:type="pct"/>
            <w:gridSpan w:val="3"/>
            <w:tcMar>
              <w:top w:w="28" w:type="dxa"/>
              <w:left w:w="57" w:type="dxa"/>
              <w:bottom w:w="28" w:type="dxa"/>
              <w:right w:w="57" w:type="dxa"/>
            </w:tcMar>
          </w:tcPr>
          <w:p w:rsidR="00BE25BE" w:rsidRPr="002C63AC" w:rsidRDefault="00BE25BE" w:rsidP="00237CAD">
            <w:pPr>
              <w:pStyle w:val="ae"/>
              <w:suppressLineNumbers/>
              <w:shd w:val="clear" w:color="auto" w:fill="FFFFFF"/>
              <w:tabs>
                <w:tab w:val="left" w:pos="1134"/>
              </w:tabs>
              <w:overflowPunct/>
              <w:autoSpaceDE/>
              <w:autoSpaceDN/>
              <w:adjustRightInd/>
              <w:spacing w:line="276" w:lineRule="auto"/>
              <w:ind w:left="142"/>
              <w:jc w:val="center"/>
              <w:textAlignment w:val="auto"/>
              <w:rPr>
                <w:b/>
                <w:sz w:val="24"/>
                <w:szCs w:val="24"/>
              </w:rPr>
            </w:pPr>
            <w:r w:rsidRPr="002C63AC">
              <w:rPr>
                <w:b/>
                <w:sz w:val="24"/>
                <w:szCs w:val="24"/>
              </w:rPr>
              <w:t>Со стороны Теплоснабжающей организации:</w:t>
            </w:r>
          </w:p>
        </w:tc>
      </w:tr>
      <w:tr w:rsidR="00BE25BE" w:rsidRPr="001335F2" w:rsidTr="001350EB">
        <w:trPr>
          <w:trHeight w:val="20"/>
        </w:trPr>
        <w:tc>
          <w:tcPr>
            <w:tcW w:w="2416" w:type="pct"/>
            <w:vAlign w:val="center"/>
          </w:tcPr>
          <w:p w:rsidR="00BE25BE" w:rsidRPr="002C63AC" w:rsidRDefault="00BE25BE" w:rsidP="00BE25BE">
            <w:pPr>
              <w:pStyle w:val="ae"/>
              <w:tabs>
                <w:tab w:val="left" w:pos="1134"/>
              </w:tabs>
              <w:overflowPunct/>
              <w:autoSpaceDE/>
              <w:autoSpaceDN/>
              <w:adjustRightInd/>
              <w:spacing w:line="276" w:lineRule="auto"/>
              <w:ind w:left="142" w:right="164"/>
              <w:jc w:val="both"/>
              <w:textAlignment w:val="auto"/>
              <w:rPr>
                <w:sz w:val="24"/>
                <w:szCs w:val="24"/>
              </w:rPr>
            </w:pPr>
            <w:r w:rsidRPr="002C63AC">
              <w:rPr>
                <w:sz w:val="24"/>
                <w:szCs w:val="24"/>
              </w:rPr>
              <w:t>Адрес электронной почты/факс для предоставления отчетных документов и официальных писем</w:t>
            </w:r>
          </w:p>
        </w:tc>
        <w:tc>
          <w:tcPr>
            <w:tcW w:w="1263" w:type="pct"/>
            <w:tcMar>
              <w:top w:w="28" w:type="dxa"/>
              <w:left w:w="57" w:type="dxa"/>
              <w:bottom w:w="28" w:type="dxa"/>
              <w:right w:w="57" w:type="dxa"/>
            </w:tcMar>
            <w:vAlign w:val="center"/>
          </w:tcPr>
          <w:p w:rsidR="00BE25BE" w:rsidRPr="002C63AC" w:rsidRDefault="00A95DF3" w:rsidP="0020183C">
            <w:pPr>
              <w:pStyle w:val="ae"/>
              <w:tabs>
                <w:tab w:val="left" w:pos="1134"/>
              </w:tabs>
              <w:overflowPunct/>
              <w:autoSpaceDE/>
              <w:autoSpaceDN/>
              <w:adjustRightInd/>
              <w:spacing w:after="200" w:line="276" w:lineRule="auto"/>
              <w:ind w:left="142"/>
              <w:textAlignment w:val="auto"/>
              <w:rPr>
                <w:sz w:val="24"/>
                <w:szCs w:val="24"/>
              </w:rPr>
            </w:pPr>
            <w:hyperlink r:id="rId8" w:history="1">
              <w:r w:rsidR="00BE25BE" w:rsidRPr="003C672B">
                <w:rPr>
                  <w:rStyle w:val="af1"/>
                  <w:sz w:val="24"/>
                  <w:szCs w:val="24"/>
                </w:rPr>
                <w:t>niiargen@rosatom.ru</w:t>
              </w:r>
            </w:hyperlink>
            <w:r w:rsidR="00BE25BE" w:rsidRPr="002C63AC">
              <w:rPr>
                <w:sz w:val="24"/>
                <w:szCs w:val="24"/>
              </w:rPr>
              <w:t>,</w:t>
            </w:r>
          </w:p>
          <w:p w:rsidR="00BE25BE" w:rsidRPr="002C63AC" w:rsidRDefault="00BE25BE" w:rsidP="0020183C">
            <w:pPr>
              <w:pStyle w:val="ae"/>
              <w:tabs>
                <w:tab w:val="left" w:pos="1134"/>
              </w:tabs>
              <w:overflowPunct/>
              <w:autoSpaceDE/>
              <w:autoSpaceDN/>
              <w:adjustRightInd/>
              <w:spacing w:after="200" w:line="276" w:lineRule="auto"/>
              <w:ind w:left="142"/>
              <w:textAlignment w:val="auto"/>
              <w:rPr>
                <w:sz w:val="24"/>
                <w:szCs w:val="24"/>
              </w:rPr>
            </w:pPr>
          </w:p>
        </w:tc>
        <w:tc>
          <w:tcPr>
            <w:tcW w:w="1321" w:type="pct"/>
            <w:tcMar>
              <w:top w:w="28" w:type="dxa"/>
              <w:left w:w="57" w:type="dxa"/>
              <w:bottom w:w="28" w:type="dxa"/>
              <w:right w:w="57" w:type="dxa"/>
            </w:tcMar>
            <w:vAlign w:val="center"/>
          </w:tcPr>
          <w:p w:rsidR="00BE25BE" w:rsidRPr="002C63AC" w:rsidRDefault="00BE25BE" w:rsidP="0020183C">
            <w:pPr>
              <w:pStyle w:val="ae"/>
              <w:tabs>
                <w:tab w:val="left" w:pos="1134"/>
              </w:tabs>
              <w:overflowPunct/>
              <w:autoSpaceDE/>
              <w:autoSpaceDN/>
              <w:adjustRightInd/>
              <w:spacing w:after="200" w:line="276" w:lineRule="auto"/>
              <w:ind w:left="142"/>
              <w:jc w:val="both"/>
              <w:textAlignment w:val="auto"/>
              <w:rPr>
                <w:sz w:val="24"/>
                <w:szCs w:val="24"/>
              </w:rPr>
            </w:pPr>
            <w:r w:rsidRPr="002C63AC">
              <w:rPr>
                <w:sz w:val="24"/>
                <w:szCs w:val="24"/>
              </w:rPr>
              <w:t>8 (84235) 7-90-01</w:t>
            </w:r>
          </w:p>
        </w:tc>
      </w:tr>
      <w:tr w:rsidR="00BE25BE" w:rsidRPr="001335F2" w:rsidTr="001350EB">
        <w:trPr>
          <w:trHeight w:val="20"/>
        </w:trPr>
        <w:tc>
          <w:tcPr>
            <w:tcW w:w="5000" w:type="pct"/>
            <w:gridSpan w:val="3"/>
            <w:tcMar>
              <w:top w:w="28" w:type="dxa"/>
              <w:left w:w="57" w:type="dxa"/>
              <w:bottom w:w="28" w:type="dxa"/>
              <w:right w:w="57" w:type="dxa"/>
            </w:tcMar>
            <w:vAlign w:val="center"/>
          </w:tcPr>
          <w:p w:rsidR="00BE25BE" w:rsidRPr="002C63AC" w:rsidRDefault="00BE25BE" w:rsidP="00237CAD">
            <w:pPr>
              <w:pStyle w:val="ae"/>
              <w:suppressLineNumbers/>
              <w:shd w:val="clear" w:color="auto" w:fill="FFFFFF"/>
              <w:tabs>
                <w:tab w:val="left" w:pos="1134"/>
              </w:tabs>
              <w:overflowPunct/>
              <w:autoSpaceDE/>
              <w:autoSpaceDN/>
              <w:adjustRightInd/>
              <w:spacing w:line="276" w:lineRule="auto"/>
              <w:ind w:left="142"/>
              <w:jc w:val="center"/>
              <w:textAlignment w:val="auto"/>
              <w:rPr>
                <w:b/>
                <w:sz w:val="24"/>
                <w:szCs w:val="24"/>
              </w:rPr>
            </w:pPr>
            <w:r w:rsidRPr="002C63AC">
              <w:rPr>
                <w:b/>
                <w:sz w:val="24"/>
                <w:szCs w:val="24"/>
              </w:rPr>
              <w:t>Со стороны Потребителя</w:t>
            </w:r>
            <w:r w:rsidRPr="002C63AC">
              <w:rPr>
                <w:sz w:val="24"/>
                <w:szCs w:val="24"/>
              </w:rPr>
              <w:t>:</w:t>
            </w:r>
          </w:p>
        </w:tc>
      </w:tr>
      <w:tr w:rsidR="00BE25BE" w:rsidRPr="001335F2" w:rsidTr="001350EB">
        <w:trPr>
          <w:trHeight w:val="20"/>
        </w:trPr>
        <w:tc>
          <w:tcPr>
            <w:tcW w:w="2416" w:type="pct"/>
            <w:vAlign w:val="center"/>
          </w:tcPr>
          <w:p w:rsidR="00BE25BE" w:rsidRPr="002C63AC" w:rsidRDefault="00BE25BE" w:rsidP="00BE25BE">
            <w:pPr>
              <w:pStyle w:val="ae"/>
              <w:shd w:val="clear" w:color="auto" w:fill="FFFFFF"/>
              <w:tabs>
                <w:tab w:val="left" w:pos="1134"/>
              </w:tabs>
              <w:overflowPunct/>
              <w:autoSpaceDE/>
              <w:autoSpaceDN/>
              <w:adjustRightInd/>
              <w:spacing w:line="276" w:lineRule="auto"/>
              <w:ind w:left="142"/>
              <w:textAlignment w:val="auto"/>
              <w:rPr>
                <w:sz w:val="24"/>
                <w:szCs w:val="24"/>
              </w:rPr>
            </w:pPr>
            <w:r w:rsidRPr="002C63AC">
              <w:rPr>
                <w:sz w:val="24"/>
                <w:szCs w:val="24"/>
              </w:rPr>
              <w:t>Адрес электронной почты/факс для предоставления отчетных документов и официальных писем</w:t>
            </w:r>
          </w:p>
        </w:tc>
        <w:tc>
          <w:tcPr>
            <w:tcW w:w="1263" w:type="pct"/>
            <w:tcMar>
              <w:top w:w="28" w:type="dxa"/>
              <w:left w:w="57" w:type="dxa"/>
              <w:bottom w:w="28" w:type="dxa"/>
              <w:right w:w="57" w:type="dxa"/>
            </w:tcMar>
            <w:vAlign w:val="center"/>
          </w:tcPr>
          <w:p w:rsidR="00BE25BE" w:rsidRPr="00BE25BE" w:rsidRDefault="00BE25BE" w:rsidP="00D3680C">
            <w:pPr>
              <w:pStyle w:val="ae"/>
              <w:shd w:val="clear" w:color="auto" w:fill="FFFFFF"/>
              <w:tabs>
                <w:tab w:val="left" w:pos="1134"/>
              </w:tabs>
              <w:overflowPunct/>
              <w:autoSpaceDE/>
              <w:autoSpaceDN/>
              <w:adjustRightInd/>
              <w:spacing w:after="200" w:line="276" w:lineRule="auto"/>
              <w:ind w:left="142"/>
              <w:textAlignment w:val="auto"/>
              <w:rPr>
                <w:sz w:val="24"/>
                <w:szCs w:val="24"/>
              </w:rPr>
            </w:pPr>
          </w:p>
        </w:tc>
        <w:tc>
          <w:tcPr>
            <w:tcW w:w="1321" w:type="pct"/>
            <w:tcMar>
              <w:top w:w="28" w:type="dxa"/>
              <w:left w:w="57" w:type="dxa"/>
              <w:bottom w:w="28" w:type="dxa"/>
              <w:right w:w="57" w:type="dxa"/>
            </w:tcMar>
            <w:vAlign w:val="center"/>
          </w:tcPr>
          <w:p w:rsidR="00BE25BE" w:rsidRPr="00BE25BE" w:rsidRDefault="00BE25BE" w:rsidP="0020183C">
            <w:pPr>
              <w:pStyle w:val="ae"/>
              <w:keepNext/>
              <w:keepLines/>
              <w:shd w:val="clear" w:color="auto" w:fill="FFFFFF"/>
              <w:tabs>
                <w:tab w:val="left" w:pos="1134"/>
              </w:tabs>
              <w:overflowPunct/>
              <w:autoSpaceDE/>
              <w:autoSpaceDN/>
              <w:adjustRightInd/>
              <w:spacing w:after="200" w:line="276" w:lineRule="auto"/>
              <w:ind w:left="142"/>
              <w:textAlignment w:val="auto"/>
              <w:rPr>
                <w:sz w:val="24"/>
                <w:szCs w:val="24"/>
              </w:rPr>
            </w:pPr>
          </w:p>
        </w:tc>
      </w:tr>
    </w:tbl>
    <w:p w:rsidR="00BE25BE" w:rsidRDefault="00BE25BE" w:rsidP="00930EC7">
      <w:pPr>
        <w:pStyle w:val="ae"/>
        <w:tabs>
          <w:tab w:val="left" w:pos="0"/>
          <w:tab w:val="left" w:pos="142"/>
          <w:tab w:val="left" w:pos="567"/>
        </w:tabs>
        <w:ind w:left="0"/>
        <w:jc w:val="both"/>
        <w:rPr>
          <w:sz w:val="24"/>
          <w:szCs w:val="24"/>
        </w:rPr>
      </w:pPr>
      <w:r>
        <w:rPr>
          <w:sz w:val="24"/>
          <w:szCs w:val="24"/>
        </w:rPr>
        <w:t xml:space="preserve"> </w:t>
      </w:r>
    </w:p>
    <w:p w:rsidR="00BE25BE" w:rsidRDefault="00BE25BE" w:rsidP="00527D51">
      <w:pPr>
        <w:pStyle w:val="ae"/>
        <w:tabs>
          <w:tab w:val="left" w:pos="567"/>
        </w:tabs>
        <w:ind w:left="0"/>
        <w:jc w:val="both"/>
        <w:rPr>
          <w:rFonts w:eastAsia="Calibri"/>
          <w:color w:val="000000"/>
          <w:sz w:val="24"/>
          <w:szCs w:val="24"/>
          <w:lang w:eastAsia="en-US"/>
        </w:rPr>
      </w:pPr>
      <w:r w:rsidRPr="00BF4FDA">
        <w:rPr>
          <w:rFonts w:eastAsia="Calibri"/>
          <w:color w:val="000000"/>
          <w:sz w:val="24"/>
          <w:szCs w:val="24"/>
          <w:lang w:eastAsia="en-US"/>
        </w:rPr>
        <w:t>Сообщения должны направляться только с одного или нескольких вышеуказанных адресов одной Стороны на один или несколько указанных адресов другой Стороны. В случае, если реквизиты направляемого документа предусматривают наличие подписи и/или печати направляющей Стороны, документ направляется в виде скана-копии с соответствующей подписью и/или печатью.</w:t>
      </w:r>
    </w:p>
    <w:p w:rsidR="00BE25BE" w:rsidRPr="00BF4FDA" w:rsidRDefault="00BE25BE" w:rsidP="00527D51">
      <w:pPr>
        <w:pStyle w:val="ae"/>
        <w:ind w:left="0"/>
        <w:jc w:val="both"/>
        <w:rPr>
          <w:sz w:val="24"/>
          <w:szCs w:val="24"/>
        </w:rPr>
      </w:pPr>
      <w:r>
        <w:rPr>
          <w:rFonts w:eastAsia="Calibri"/>
          <w:color w:val="000000"/>
          <w:sz w:val="24"/>
          <w:szCs w:val="24"/>
          <w:lang w:eastAsia="en-US"/>
        </w:rPr>
        <w:t xml:space="preserve">               </w:t>
      </w:r>
      <w:r w:rsidRPr="00BF4FDA">
        <w:rPr>
          <w:rFonts w:eastAsia="Calibri"/>
          <w:color w:val="000000"/>
          <w:sz w:val="24"/>
          <w:szCs w:val="24"/>
          <w:lang w:eastAsia="en-US"/>
        </w:rPr>
        <w:t>Стороны подтверждают, что направление сообщений, как это предусмотрено настоящим пунктом Договора, позволяет однозначно и достоверно установить, что документ исходит от соответствующей Стороны по Договору.</w:t>
      </w:r>
    </w:p>
    <w:p w:rsidR="00BE25BE" w:rsidRPr="00527D51" w:rsidRDefault="00BE25BE" w:rsidP="00527D51">
      <w:pPr>
        <w:spacing w:before="0" w:line="276" w:lineRule="auto"/>
        <w:contextualSpacing/>
        <w:rPr>
          <w:rFonts w:eastAsia="Calibri"/>
          <w:color w:val="000000"/>
          <w:lang w:eastAsia="en-US"/>
        </w:rPr>
      </w:pPr>
      <w:r>
        <w:rPr>
          <w:rFonts w:eastAsia="Calibri"/>
          <w:color w:val="000000"/>
          <w:lang w:eastAsia="en-US"/>
        </w:rPr>
        <w:t xml:space="preserve">          </w:t>
      </w:r>
      <w:r w:rsidRPr="00BF4FDA">
        <w:rPr>
          <w:rFonts w:eastAsia="Calibri"/>
          <w:color w:val="000000"/>
          <w:lang w:eastAsia="en-US"/>
        </w:rPr>
        <w:t>Стороны устанавливают, что документы и информация, полученные в порядке, предусмотренном настоящим пунктом, могут использоваться в качестве письменных доказательств в суде, как это предусмотрено п. 3 ст. 75 АПК РФ. Для использования в качестве письменного доказательства, Сторона, ссылающаяся на такое сообщение/документ/информацию, распечатывает сообщение и вложения, скрепляет подписью уполномоченного лица и печатью, после чего предоставляет в</w:t>
      </w:r>
      <w:r>
        <w:rPr>
          <w:rFonts w:eastAsia="Calibri"/>
          <w:color w:val="000000"/>
          <w:lang w:eastAsia="en-US"/>
        </w:rPr>
        <w:t xml:space="preserve"> суд или заинтересованному лицу</w:t>
      </w:r>
      <w:r w:rsidRPr="00BF4FDA">
        <w:rPr>
          <w:rFonts w:eastAsia="Calibri"/>
          <w:color w:val="000000"/>
          <w:lang w:eastAsia="en-US"/>
        </w:rPr>
        <w:t>.</w:t>
      </w:r>
      <w:r>
        <w:t xml:space="preserve">       </w:t>
      </w:r>
    </w:p>
    <w:p w:rsidR="00BE25BE" w:rsidRDefault="00BE25BE" w:rsidP="00930EC7">
      <w:pPr>
        <w:pStyle w:val="ae"/>
        <w:tabs>
          <w:tab w:val="left" w:pos="0"/>
          <w:tab w:val="left" w:pos="142"/>
          <w:tab w:val="left" w:pos="567"/>
        </w:tabs>
        <w:ind w:left="0"/>
        <w:jc w:val="both"/>
        <w:rPr>
          <w:sz w:val="24"/>
          <w:szCs w:val="24"/>
        </w:rPr>
      </w:pPr>
      <w:r>
        <w:rPr>
          <w:sz w:val="24"/>
          <w:szCs w:val="24"/>
        </w:rPr>
        <w:t xml:space="preserve">10.3. </w:t>
      </w:r>
      <w:r w:rsidRPr="00980870">
        <w:rPr>
          <w:sz w:val="24"/>
          <w:szCs w:val="24"/>
        </w:rPr>
        <w:t xml:space="preserve">Все приложения, дополнительные и иные соглашения к договору являются неотъемлемой его частью. </w:t>
      </w:r>
    </w:p>
    <w:p w:rsidR="00BE25BE" w:rsidRDefault="00BE25BE" w:rsidP="00AB6BBB">
      <w:pPr>
        <w:tabs>
          <w:tab w:val="left" w:pos="0"/>
          <w:tab w:val="left" w:pos="1134"/>
        </w:tabs>
        <w:ind w:firstLine="567"/>
      </w:pPr>
      <w:r w:rsidRPr="00980870">
        <w:t>Приложения:</w:t>
      </w:r>
    </w:p>
    <w:p w:rsidR="00BE25BE" w:rsidRPr="005E5868" w:rsidRDefault="00BE25BE" w:rsidP="00AB6BBB">
      <w:pPr>
        <w:pStyle w:val="ae"/>
        <w:numPr>
          <w:ilvl w:val="0"/>
          <w:numId w:val="20"/>
        </w:numPr>
        <w:tabs>
          <w:tab w:val="left" w:pos="0"/>
          <w:tab w:val="left" w:pos="567"/>
        </w:tabs>
        <w:ind w:left="0" w:firstLine="0"/>
        <w:jc w:val="both"/>
        <w:rPr>
          <w:sz w:val="24"/>
          <w:szCs w:val="24"/>
        </w:rPr>
      </w:pPr>
      <w:r w:rsidRPr="005E5868">
        <w:rPr>
          <w:sz w:val="24"/>
          <w:szCs w:val="24"/>
        </w:rPr>
        <w:t xml:space="preserve">Приложение №1 «Годовой объем тепловой энергии и теплоносителя, подлежащий поставке Потребителю»; </w:t>
      </w:r>
    </w:p>
    <w:p w:rsidR="00BE25BE" w:rsidRPr="005E5868" w:rsidRDefault="00BE25BE" w:rsidP="00AB6BBB">
      <w:pPr>
        <w:pStyle w:val="ae"/>
        <w:numPr>
          <w:ilvl w:val="0"/>
          <w:numId w:val="20"/>
        </w:numPr>
        <w:tabs>
          <w:tab w:val="left" w:pos="0"/>
          <w:tab w:val="left" w:pos="567"/>
        </w:tabs>
        <w:ind w:left="0" w:firstLine="0"/>
        <w:jc w:val="both"/>
        <w:rPr>
          <w:sz w:val="24"/>
          <w:szCs w:val="24"/>
        </w:rPr>
      </w:pPr>
      <w:r w:rsidRPr="005E5868">
        <w:rPr>
          <w:sz w:val="24"/>
          <w:szCs w:val="24"/>
        </w:rPr>
        <w:t>Приложение №2 «Акт разграничения границ балансовой принадлежности и эксплуатационной ответственности Потребителя и Теплоснабжающей организации»;</w:t>
      </w:r>
    </w:p>
    <w:p w:rsidR="00BE25BE" w:rsidRPr="005E5868" w:rsidRDefault="00BE25BE" w:rsidP="00AB6BBB">
      <w:pPr>
        <w:pStyle w:val="ae"/>
        <w:numPr>
          <w:ilvl w:val="0"/>
          <w:numId w:val="20"/>
        </w:numPr>
        <w:tabs>
          <w:tab w:val="left" w:pos="0"/>
          <w:tab w:val="left" w:pos="567"/>
        </w:tabs>
        <w:ind w:left="0" w:firstLine="0"/>
        <w:jc w:val="both"/>
        <w:rPr>
          <w:sz w:val="24"/>
          <w:szCs w:val="24"/>
        </w:rPr>
      </w:pPr>
      <w:r w:rsidRPr="005E5868">
        <w:rPr>
          <w:sz w:val="24"/>
          <w:szCs w:val="24"/>
        </w:rPr>
        <w:t>Приложение №3 «Температурный график на источнике тепловой сети города»;</w:t>
      </w:r>
    </w:p>
    <w:p w:rsidR="00BE25BE" w:rsidRPr="005E5868" w:rsidRDefault="00BE25BE" w:rsidP="00AB6BBB">
      <w:pPr>
        <w:pStyle w:val="ae"/>
        <w:numPr>
          <w:ilvl w:val="0"/>
          <w:numId w:val="20"/>
        </w:numPr>
        <w:tabs>
          <w:tab w:val="left" w:pos="0"/>
          <w:tab w:val="left" w:pos="567"/>
        </w:tabs>
        <w:ind w:left="0" w:firstLine="0"/>
        <w:jc w:val="both"/>
        <w:rPr>
          <w:sz w:val="24"/>
          <w:szCs w:val="24"/>
        </w:rPr>
      </w:pPr>
      <w:r w:rsidRPr="005E5868">
        <w:rPr>
          <w:sz w:val="24"/>
          <w:szCs w:val="24"/>
        </w:rPr>
        <w:t>Приложение №4 «Перечень коммерческих приборов учета тепловой энергии и теплоносителя»;</w:t>
      </w:r>
    </w:p>
    <w:p w:rsidR="00BE25BE" w:rsidRPr="005E5868" w:rsidRDefault="00BE25BE" w:rsidP="00AB6BBB">
      <w:pPr>
        <w:pStyle w:val="ae"/>
        <w:numPr>
          <w:ilvl w:val="0"/>
          <w:numId w:val="20"/>
        </w:numPr>
        <w:tabs>
          <w:tab w:val="left" w:pos="0"/>
          <w:tab w:val="left" w:pos="567"/>
        </w:tabs>
        <w:ind w:left="0" w:firstLine="0"/>
        <w:jc w:val="both"/>
        <w:rPr>
          <w:sz w:val="24"/>
          <w:szCs w:val="24"/>
        </w:rPr>
      </w:pPr>
      <w:r w:rsidRPr="005E5868">
        <w:rPr>
          <w:sz w:val="24"/>
          <w:szCs w:val="24"/>
        </w:rPr>
        <w:t>Приложение №5 «Рекомендуемая форма журнала учета тепловой энергии и теплоносителя у Потребителя в водяных системах теплопотребления»;</w:t>
      </w:r>
    </w:p>
    <w:p w:rsidR="00BE25BE" w:rsidRPr="005E5868" w:rsidRDefault="00BE25BE" w:rsidP="00AB6BBB">
      <w:pPr>
        <w:pStyle w:val="ae"/>
        <w:numPr>
          <w:ilvl w:val="0"/>
          <w:numId w:val="20"/>
        </w:numPr>
        <w:tabs>
          <w:tab w:val="left" w:pos="0"/>
          <w:tab w:val="left" w:pos="567"/>
        </w:tabs>
        <w:ind w:left="0" w:firstLine="0"/>
        <w:jc w:val="both"/>
        <w:rPr>
          <w:sz w:val="24"/>
          <w:szCs w:val="24"/>
        </w:rPr>
      </w:pPr>
      <w:r w:rsidRPr="005E5868">
        <w:rPr>
          <w:sz w:val="24"/>
          <w:szCs w:val="24"/>
        </w:rPr>
        <w:t>Приложение №6 «Справка об объеме потребления тепловой энергии и теплоносителя на основании показаний приборов учета»;</w:t>
      </w:r>
    </w:p>
    <w:p w:rsidR="00BE25BE" w:rsidRPr="005E5868" w:rsidRDefault="00BE25BE" w:rsidP="00AB6BBB">
      <w:pPr>
        <w:pStyle w:val="ae"/>
        <w:numPr>
          <w:ilvl w:val="0"/>
          <w:numId w:val="20"/>
        </w:numPr>
        <w:tabs>
          <w:tab w:val="left" w:pos="0"/>
          <w:tab w:val="left" w:pos="567"/>
        </w:tabs>
        <w:ind w:left="0" w:firstLine="0"/>
        <w:jc w:val="both"/>
        <w:rPr>
          <w:sz w:val="24"/>
          <w:szCs w:val="24"/>
        </w:rPr>
      </w:pPr>
      <w:r w:rsidRPr="005E5868">
        <w:rPr>
          <w:sz w:val="24"/>
          <w:szCs w:val="24"/>
        </w:rPr>
        <w:lastRenderedPageBreak/>
        <w:t>Приложение №7 «Основные сведения об объекте теплопотребления Потребителя»;</w:t>
      </w:r>
    </w:p>
    <w:p w:rsidR="00BE25BE" w:rsidRPr="005E5868" w:rsidRDefault="00BE25BE" w:rsidP="00AB6BBB">
      <w:pPr>
        <w:pStyle w:val="ae"/>
        <w:numPr>
          <w:ilvl w:val="0"/>
          <w:numId w:val="20"/>
        </w:numPr>
        <w:tabs>
          <w:tab w:val="left" w:pos="0"/>
          <w:tab w:val="left" w:pos="567"/>
        </w:tabs>
        <w:ind w:left="0" w:firstLine="0"/>
        <w:jc w:val="both"/>
        <w:rPr>
          <w:sz w:val="24"/>
          <w:szCs w:val="24"/>
        </w:rPr>
      </w:pPr>
      <w:r w:rsidRPr="005E5868">
        <w:rPr>
          <w:sz w:val="24"/>
          <w:szCs w:val="24"/>
        </w:rPr>
        <w:t>Приложение №8 «Расчет потерь тепловой энергии на тепловых сетях Потребителя».</w:t>
      </w:r>
    </w:p>
    <w:p w:rsidR="00BE25BE" w:rsidRPr="006847EE" w:rsidRDefault="00BE25BE" w:rsidP="001C7E4D">
      <w:pPr>
        <w:tabs>
          <w:tab w:val="left" w:pos="1134"/>
        </w:tabs>
        <w:ind w:firstLine="567"/>
      </w:pPr>
    </w:p>
    <w:p w:rsidR="00BE25BE" w:rsidRPr="005A70E3" w:rsidRDefault="00BE25BE" w:rsidP="00527D51">
      <w:pPr>
        <w:pStyle w:val="ae"/>
        <w:numPr>
          <w:ilvl w:val="0"/>
          <w:numId w:val="9"/>
        </w:numPr>
        <w:tabs>
          <w:tab w:val="left" w:pos="1134"/>
        </w:tabs>
        <w:ind w:left="0" w:firstLine="567"/>
        <w:jc w:val="center"/>
        <w:rPr>
          <w:b/>
          <w:sz w:val="24"/>
          <w:szCs w:val="24"/>
        </w:rPr>
      </w:pPr>
      <w:r>
        <w:rPr>
          <w:b/>
          <w:sz w:val="24"/>
          <w:szCs w:val="24"/>
        </w:rPr>
        <w:t>Реквизиты и адреса сторон.</w:t>
      </w:r>
    </w:p>
    <w:tbl>
      <w:tblPr>
        <w:tblpPr w:leftFromText="180" w:rightFromText="180" w:vertAnchor="text" w:horzAnchor="margin" w:tblpXSpec="center" w:tblpY="1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3"/>
        <w:gridCol w:w="4947"/>
      </w:tblGrid>
      <w:tr w:rsidR="00BE25BE" w:rsidRPr="00EB45AA" w:rsidTr="00E4032A">
        <w:trPr>
          <w:trHeight w:val="200"/>
        </w:trPr>
        <w:tc>
          <w:tcPr>
            <w:tcW w:w="5313" w:type="dxa"/>
            <w:shd w:val="clear" w:color="auto" w:fill="F3F3F3"/>
          </w:tcPr>
          <w:p w:rsidR="00BE25BE" w:rsidRPr="00514B90" w:rsidRDefault="00BE25BE" w:rsidP="001C7E4D">
            <w:pPr>
              <w:tabs>
                <w:tab w:val="left" w:pos="1134"/>
              </w:tabs>
              <w:ind w:right="72" w:firstLine="567"/>
              <w:jc w:val="center"/>
            </w:pPr>
            <w:r w:rsidRPr="00514B90">
              <w:t xml:space="preserve">Теплоснабжающая </w:t>
            </w:r>
            <w:proofErr w:type="gramStart"/>
            <w:r w:rsidRPr="00514B90">
              <w:t>организация:</w:t>
            </w:r>
            <w:r>
              <w:t xml:space="preserve">   </w:t>
            </w:r>
            <w:proofErr w:type="gramEnd"/>
            <w:r>
              <w:t xml:space="preserve">             ООО «НИИАР-ГЕНЕРАЦИЯ»</w:t>
            </w:r>
          </w:p>
        </w:tc>
        <w:tc>
          <w:tcPr>
            <w:tcW w:w="4947" w:type="dxa"/>
            <w:shd w:val="clear" w:color="auto" w:fill="F3F3F3"/>
          </w:tcPr>
          <w:p w:rsidR="00BE25BE" w:rsidRPr="00514B90" w:rsidRDefault="00BE25BE" w:rsidP="001C7E4D">
            <w:pPr>
              <w:tabs>
                <w:tab w:val="left" w:pos="1134"/>
              </w:tabs>
              <w:ind w:right="72" w:firstLine="567"/>
              <w:jc w:val="center"/>
              <w:rPr>
                <w:bCs/>
              </w:rPr>
            </w:pPr>
            <w:r w:rsidRPr="00514B90">
              <w:rPr>
                <w:bCs/>
              </w:rPr>
              <w:t>Потребитель:</w:t>
            </w:r>
            <w:r>
              <w:rPr>
                <w:bCs/>
              </w:rPr>
              <w:t xml:space="preserve"> </w:t>
            </w:r>
          </w:p>
        </w:tc>
      </w:tr>
      <w:tr w:rsidR="00BE25BE" w:rsidRPr="00EB45AA" w:rsidTr="00E4032A">
        <w:trPr>
          <w:trHeight w:val="269"/>
        </w:trPr>
        <w:tc>
          <w:tcPr>
            <w:tcW w:w="5313" w:type="dxa"/>
          </w:tcPr>
          <w:p w:rsidR="00BE25BE" w:rsidRDefault="00BE25BE" w:rsidP="00BE25BE">
            <w:pPr>
              <w:tabs>
                <w:tab w:val="left" w:pos="1134"/>
              </w:tabs>
              <w:ind w:right="72"/>
              <w:jc w:val="left"/>
            </w:pPr>
            <w:r w:rsidRPr="00514B90">
              <w:rPr>
                <w:bCs/>
              </w:rPr>
              <w:t>Полное фирменное наименование:</w:t>
            </w:r>
            <w:r w:rsidRPr="00514B90">
              <w:t xml:space="preserve"> </w:t>
            </w:r>
          </w:p>
          <w:p w:rsidR="00BE25BE" w:rsidRPr="00514B90" w:rsidRDefault="00BE25BE" w:rsidP="00BE25BE">
            <w:pPr>
              <w:tabs>
                <w:tab w:val="left" w:pos="1134"/>
              </w:tabs>
              <w:spacing w:before="0"/>
              <w:ind w:right="72"/>
              <w:jc w:val="left"/>
              <w:rPr>
                <w:bCs/>
              </w:rPr>
            </w:pPr>
            <w:r>
              <w:t xml:space="preserve">Общество с ограниченной </w:t>
            </w:r>
            <w:proofErr w:type="gramStart"/>
            <w:r>
              <w:t>ответственностью  «</w:t>
            </w:r>
            <w:proofErr w:type="gramEnd"/>
            <w:r>
              <w:t>НИИАР-ГЕНЕРАЦИЯ»</w:t>
            </w:r>
          </w:p>
        </w:tc>
        <w:tc>
          <w:tcPr>
            <w:tcW w:w="4947" w:type="dxa"/>
          </w:tcPr>
          <w:p w:rsidR="00BE25BE" w:rsidRPr="00514B90" w:rsidRDefault="00BE25BE" w:rsidP="00BE25BE">
            <w:pPr>
              <w:tabs>
                <w:tab w:val="left" w:pos="1134"/>
              </w:tabs>
              <w:ind w:right="72"/>
              <w:jc w:val="left"/>
              <w:rPr>
                <w:bCs/>
              </w:rPr>
            </w:pPr>
            <w:r w:rsidRPr="00514B90">
              <w:rPr>
                <w:bCs/>
              </w:rPr>
              <w:t xml:space="preserve">Полное фирменное наименование: </w:t>
            </w:r>
          </w:p>
        </w:tc>
      </w:tr>
      <w:tr w:rsidR="00BE25BE" w:rsidRPr="00EB45AA" w:rsidTr="00E4032A">
        <w:trPr>
          <w:trHeight w:val="230"/>
        </w:trPr>
        <w:tc>
          <w:tcPr>
            <w:tcW w:w="5313" w:type="dxa"/>
          </w:tcPr>
          <w:p w:rsidR="00BE25BE" w:rsidRPr="00514B90" w:rsidRDefault="00BE25BE" w:rsidP="00BE25BE">
            <w:pPr>
              <w:tabs>
                <w:tab w:val="left" w:pos="1134"/>
              </w:tabs>
              <w:spacing w:before="100" w:beforeAutospacing="1" w:after="100" w:afterAutospacing="1"/>
              <w:ind w:right="72"/>
            </w:pPr>
            <w:r w:rsidRPr="00514B90">
              <w:t xml:space="preserve">ИНН: </w:t>
            </w:r>
            <w:r>
              <w:t>7329008990</w:t>
            </w:r>
          </w:p>
        </w:tc>
        <w:tc>
          <w:tcPr>
            <w:tcW w:w="4947" w:type="dxa"/>
          </w:tcPr>
          <w:p w:rsidR="00BE25BE" w:rsidRPr="00514B90" w:rsidRDefault="00BE25BE" w:rsidP="00BE25BE">
            <w:pPr>
              <w:tabs>
                <w:tab w:val="left" w:pos="1134"/>
              </w:tabs>
              <w:spacing w:before="100" w:beforeAutospacing="1" w:after="100" w:afterAutospacing="1"/>
              <w:ind w:right="72"/>
              <w:jc w:val="left"/>
            </w:pPr>
            <w:r w:rsidRPr="00514B90">
              <w:rPr>
                <w:bCs/>
              </w:rPr>
              <w:t xml:space="preserve">ИНН: </w:t>
            </w:r>
          </w:p>
        </w:tc>
      </w:tr>
      <w:tr w:rsidR="00BE25BE" w:rsidRPr="00EB45AA" w:rsidTr="00E4032A">
        <w:trPr>
          <w:trHeight w:val="230"/>
        </w:trPr>
        <w:tc>
          <w:tcPr>
            <w:tcW w:w="5313" w:type="dxa"/>
          </w:tcPr>
          <w:p w:rsidR="00BE25BE" w:rsidRPr="00514B90" w:rsidRDefault="00BE25BE" w:rsidP="00BE25BE">
            <w:pPr>
              <w:tabs>
                <w:tab w:val="left" w:pos="1134"/>
              </w:tabs>
              <w:spacing w:before="100" w:beforeAutospacing="1" w:after="100" w:afterAutospacing="1"/>
              <w:ind w:right="72"/>
            </w:pPr>
            <w:r w:rsidRPr="00514B90">
              <w:t xml:space="preserve">КПП: </w:t>
            </w:r>
            <w:r>
              <w:t>732901001</w:t>
            </w:r>
          </w:p>
        </w:tc>
        <w:tc>
          <w:tcPr>
            <w:tcW w:w="4947" w:type="dxa"/>
          </w:tcPr>
          <w:p w:rsidR="00BE25BE" w:rsidRPr="00514B90" w:rsidRDefault="00BE25BE" w:rsidP="00BE25BE">
            <w:pPr>
              <w:tabs>
                <w:tab w:val="left" w:pos="1134"/>
              </w:tabs>
              <w:spacing w:before="100" w:beforeAutospacing="1" w:after="100" w:afterAutospacing="1"/>
              <w:ind w:right="72"/>
              <w:jc w:val="left"/>
            </w:pPr>
            <w:r>
              <w:t xml:space="preserve">КПП: </w:t>
            </w:r>
          </w:p>
        </w:tc>
      </w:tr>
      <w:tr w:rsidR="00BE25BE" w:rsidRPr="00EB45AA" w:rsidTr="00E4032A">
        <w:trPr>
          <w:trHeight w:val="230"/>
        </w:trPr>
        <w:tc>
          <w:tcPr>
            <w:tcW w:w="5313" w:type="dxa"/>
          </w:tcPr>
          <w:p w:rsidR="00BE25BE" w:rsidRPr="00514B90" w:rsidRDefault="00BE25BE" w:rsidP="00BE25BE">
            <w:pPr>
              <w:tabs>
                <w:tab w:val="left" w:pos="1134"/>
              </w:tabs>
              <w:spacing w:before="100" w:beforeAutospacing="1" w:after="100" w:afterAutospacing="1"/>
              <w:ind w:right="72"/>
            </w:pPr>
            <w:r w:rsidRPr="00514B90">
              <w:t xml:space="preserve">ОГРН: </w:t>
            </w:r>
            <w:r>
              <w:t>1127329003163</w:t>
            </w:r>
          </w:p>
        </w:tc>
        <w:tc>
          <w:tcPr>
            <w:tcW w:w="4947" w:type="dxa"/>
          </w:tcPr>
          <w:p w:rsidR="00BE25BE" w:rsidRPr="00514B90" w:rsidRDefault="00BE25BE" w:rsidP="00BE25BE">
            <w:pPr>
              <w:tabs>
                <w:tab w:val="left" w:pos="1134"/>
              </w:tabs>
              <w:spacing w:before="100" w:beforeAutospacing="1" w:after="100" w:afterAutospacing="1"/>
              <w:ind w:right="72"/>
              <w:jc w:val="left"/>
            </w:pPr>
            <w:r w:rsidRPr="00514B90">
              <w:rPr>
                <w:bCs/>
              </w:rPr>
              <w:t xml:space="preserve">ОГРН: </w:t>
            </w:r>
          </w:p>
        </w:tc>
      </w:tr>
      <w:tr w:rsidR="00BE25BE" w:rsidRPr="00EB45AA" w:rsidTr="00E4032A">
        <w:trPr>
          <w:trHeight w:val="254"/>
        </w:trPr>
        <w:tc>
          <w:tcPr>
            <w:tcW w:w="5313" w:type="dxa"/>
          </w:tcPr>
          <w:p w:rsidR="00BE25BE" w:rsidRPr="004F37A4" w:rsidRDefault="00BE25BE" w:rsidP="0098346F">
            <w:pPr>
              <w:tabs>
                <w:tab w:val="left" w:pos="1134"/>
              </w:tabs>
              <w:spacing w:before="0"/>
              <w:ind w:right="74"/>
              <w:jc w:val="left"/>
              <w:rPr>
                <w:bCs/>
              </w:rPr>
            </w:pPr>
            <w:r>
              <w:rPr>
                <w:bCs/>
              </w:rPr>
              <w:t>Фактический адрес</w:t>
            </w:r>
            <w:r w:rsidRPr="00514B90">
              <w:rPr>
                <w:bCs/>
              </w:rPr>
              <w:t>:</w:t>
            </w:r>
            <w:r w:rsidRPr="00514B90">
              <w:t xml:space="preserve"> </w:t>
            </w:r>
            <w:r>
              <w:t>433512, г. Димитровград, ул. Мориса Тореза, д. 6.</w:t>
            </w:r>
          </w:p>
        </w:tc>
        <w:tc>
          <w:tcPr>
            <w:tcW w:w="4947" w:type="dxa"/>
          </w:tcPr>
          <w:p w:rsidR="00BE25BE" w:rsidRPr="00514B90" w:rsidRDefault="00BE25BE" w:rsidP="0098346F">
            <w:pPr>
              <w:tabs>
                <w:tab w:val="left" w:pos="1134"/>
              </w:tabs>
              <w:spacing w:before="0"/>
              <w:ind w:right="72"/>
              <w:jc w:val="left"/>
            </w:pPr>
            <w:r w:rsidRPr="00514B90">
              <w:rPr>
                <w:bCs/>
              </w:rPr>
              <w:t xml:space="preserve">Место нахождения: </w:t>
            </w:r>
          </w:p>
        </w:tc>
      </w:tr>
      <w:tr w:rsidR="00BE25BE" w:rsidRPr="00EB45AA" w:rsidTr="00E4032A">
        <w:trPr>
          <w:trHeight w:val="611"/>
        </w:trPr>
        <w:tc>
          <w:tcPr>
            <w:tcW w:w="5313" w:type="dxa"/>
          </w:tcPr>
          <w:p w:rsidR="00BE25BE" w:rsidRPr="00514B90" w:rsidRDefault="00BE25BE" w:rsidP="0098346F">
            <w:pPr>
              <w:tabs>
                <w:tab w:val="left" w:pos="1134"/>
                <w:tab w:val="left" w:pos="6765"/>
              </w:tabs>
              <w:spacing w:before="0"/>
              <w:jc w:val="left"/>
            </w:pPr>
            <w:r>
              <w:rPr>
                <w:bCs/>
              </w:rPr>
              <w:t>Юридический адрес</w:t>
            </w:r>
            <w:r w:rsidRPr="00514B90">
              <w:rPr>
                <w:bCs/>
              </w:rPr>
              <w:t>:</w:t>
            </w:r>
            <w:r w:rsidRPr="00514B90">
              <w:t xml:space="preserve"> </w:t>
            </w:r>
            <w:r w:rsidRPr="00C41160">
              <w:t>4335</w:t>
            </w:r>
            <w:r>
              <w:t>02</w:t>
            </w:r>
            <w:r w:rsidRPr="00C41160">
              <w:t>, Россия, Ульяновская область, г.</w:t>
            </w:r>
            <w:r>
              <w:t xml:space="preserve"> Димитровград, Речное шоссе, д.7</w:t>
            </w:r>
          </w:p>
        </w:tc>
        <w:tc>
          <w:tcPr>
            <w:tcW w:w="4947" w:type="dxa"/>
          </w:tcPr>
          <w:p w:rsidR="00606A81" w:rsidRPr="00514B90" w:rsidRDefault="00BE25BE" w:rsidP="00606A81">
            <w:pPr>
              <w:tabs>
                <w:tab w:val="left" w:pos="1134"/>
              </w:tabs>
              <w:spacing w:before="0"/>
              <w:ind w:right="72"/>
              <w:jc w:val="left"/>
              <w:rPr>
                <w:bCs/>
              </w:rPr>
            </w:pPr>
            <w:r w:rsidRPr="00514B90">
              <w:rPr>
                <w:bCs/>
              </w:rPr>
              <w:t>Адрес для корреспонденции в Российской Федерации (с индексом):</w:t>
            </w:r>
            <w:r w:rsidRPr="00514B90">
              <w:t xml:space="preserve"> </w:t>
            </w:r>
          </w:p>
          <w:p w:rsidR="00BE25BE" w:rsidRPr="00514B90" w:rsidRDefault="00BE25BE" w:rsidP="00BE25BE">
            <w:pPr>
              <w:tabs>
                <w:tab w:val="left" w:pos="1134"/>
              </w:tabs>
              <w:spacing w:before="0"/>
              <w:ind w:right="72"/>
              <w:jc w:val="left"/>
              <w:rPr>
                <w:bCs/>
              </w:rPr>
            </w:pPr>
          </w:p>
        </w:tc>
      </w:tr>
      <w:tr w:rsidR="00BE25BE" w:rsidRPr="00EB45AA" w:rsidTr="00E4032A">
        <w:trPr>
          <w:trHeight w:val="156"/>
        </w:trPr>
        <w:tc>
          <w:tcPr>
            <w:tcW w:w="5313" w:type="dxa"/>
          </w:tcPr>
          <w:p w:rsidR="00BE25BE" w:rsidRPr="00514B90" w:rsidRDefault="00BE25BE" w:rsidP="00BE25BE">
            <w:pPr>
              <w:tabs>
                <w:tab w:val="left" w:pos="1134"/>
              </w:tabs>
              <w:spacing w:before="100" w:beforeAutospacing="1" w:after="100" w:afterAutospacing="1"/>
              <w:ind w:right="72"/>
            </w:pPr>
            <w:r w:rsidRPr="00514B90">
              <w:t xml:space="preserve">Электронная </w:t>
            </w:r>
            <w:proofErr w:type="gramStart"/>
            <w:r w:rsidRPr="00514B90">
              <w:t xml:space="preserve">почта:  </w:t>
            </w:r>
            <w:r w:rsidRPr="00AC0C9A">
              <w:t>niiargen@rosatom.ru</w:t>
            </w:r>
            <w:proofErr w:type="gramEnd"/>
          </w:p>
        </w:tc>
        <w:tc>
          <w:tcPr>
            <w:tcW w:w="4947" w:type="dxa"/>
          </w:tcPr>
          <w:p w:rsidR="00BE25BE" w:rsidRPr="00C92310" w:rsidRDefault="00BE25BE" w:rsidP="00BE25BE">
            <w:pPr>
              <w:tabs>
                <w:tab w:val="left" w:pos="1134"/>
              </w:tabs>
              <w:spacing w:before="100" w:beforeAutospacing="1" w:after="100" w:afterAutospacing="1"/>
              <w:ind w:right="72"/>
              <w:rPr>
                <w:bCs/>
              </w:rPr>
            </w:pPr>
            <w:r w:rsidRPr="00514B90">
              <w:rPr>
                <w:bCs/>
              </w:rPr>
              <w:t>Электронная почта</w:t>
            </w:r>
          </w:p>
        </w:tc>
      </w:tr>
      <w:tr w:rsidR="00BE25BE" w:rsidRPr="00EB45AA" w:rsidTr="00E4032A">
        <w:trPr>
          <w:trHeight w:val="322"/>
        </w:trPr>
        <w:tc>
          <w:tcPr>
            <w:tcW w:w="5313" w:type="dxa"/>
          </w:tcPr>
          <w:p w:rsidR="00BE25BE" w:rsidRPr="00514B90" w:rsidRDefault="00BE25BE" w:rsidP="0098346F">
            <w:pPr>
              <w:tabs>
                <w:tab w:val="left" w:pos="1134"/>
              </w:tabs>
              <w:spacing w:before="0"/>
            </w:pPr>
            <w:r w:rsidRPr="00514B90">
              <w:t xml:space="preserve">Тел. (с кодом): </w:t>
            </w:r>
            <w:r>
              <w:t>8(84235) 7-90-01</w:t>
            </w:r>
          </w:p>
        </w:tc>
        <w:tc>
          <w:tcPr>
            <w:tcW w:w="4947" w:type="dxa"/>
          </w:tcPr>
          <w:p w:rsidR="00BE25BE" w:rsidRPr="00514B90" w:rsidRDefault="00BE25BE" w:rsidP="0098346F">
            <w:pPr>
              <w:tabs>
                <w:tab w:val="left" w:pos="1134"/>
              </w:tabs>
              <w:spacing w:before="0"/>
            </w:pPr>
            <w:r w:rsidRPr="00514B90">
              <w:rPr>
                <w:bCs/>
              </w:rPr>
              <w:t>Тел. (с кодом):</w:t>
            </w:r>
            <w:r>
              <w:rPr>
                <w:bCs/>
              </w:rPr>
              <w:t xml:space="preserve"> </w:t>
            </w:r>
          </w:p>
        </w:tc>
      </w:tr>
      <w:tr w:rsidR="00BE25BE" w:rsidRPr="00EB45AA" w:rsidTr="00E4032A">
        <w:trPr>
          <w:cantSplit/>
          <w:trHeight w:val="1124"/>
        </w:trPr>
        <w:tc>
          <w:tcPr>
            <w:tcW w:w="5313" w:type="dxa"/>
          </w:tcPr>
          <w:p w:rsidR="00BE25BE" w:rsidRDefault="00BE25BE" w:rsidP="00BE25BE">
            <w:pPr>
              <w:tabs>
                <w:tab w:val="left" w:pos="1134"/>
              </w:tabs>
              <w:spacing w:before="0"/>
              <w:jc w:val="left"/>
            </w:pPr>
            <w:r w:rsidRPr="00514B90">
              <w:rPr>
                <w:bCs/>
              </w:rPr>
              <w:t>Банковские реквизиты:</w:t>
            </w:r>
            <w:r w:rsidRPr="00514B90">
              <w:t xml:space="preserve"> </w:t>
            </w:r>
            <w:r w:rsidRPr="00CE29DF">
              <w:t xml:space="preserve"> </w:t>
            </w:r>
            <w:r w:rsidRPr="00CD2960">
              <w:t xml:space="preserve"> </w:t>
            </w:r>
          </w:p>
          <w:p w:rsidR="00BE25BE" w:rsidRPr="00514B90" w:rsidRDefault="00BE25BE" w:rsidP="00BE25BE">
            <w:pPr>
              <w:tabs>
                <w:tab w:val="left" w:pos="1134"/>
              </w:tabs>
              <w:spacing w:before="0"/>
              <w:jc w:val="left"/>
            </w:pPr>
            <w:r w:rsidRPr="00CD2960">
              <w:t>р/с № 40702810</w:t>
            </w:r>
            <w:r>
              <w:t>669000002986</w:t>
            </w:r>
            <w:r w:rsidRPr="00CD2960">
              <w:t xml:space="preserve"> </w:t>
            </w:r>
            <w:r w:rsidRPr="00CE29DF">
              <w:t xml:space="preserve">Филиал </w:t>
            </w:r>
            <w:r>
              <w:t>Отделение № 8588 ПАО Сбербанка г. Ульяновск</w:t>
            </w:r>
            <w:r w:rsidRPr="00CE29DF">
              <w:t>, БИК 04</w:t>
            </w:r>
            <w:r>
              <w:t>7308602</w:t>
            </w:r>
            <w:r w:rsidRPr="00CE29DF">
              <w:t>, к/с 30101810</w:t>
            </w:r>
            <w:r>
              <w:t>0</w:t>
            </w:r>
            <w:r w:rsidRPr="00CE29DF">
              <w:t>00000000</w:t>
            </w:r>
            <w:r>
              <w:t>602</w:t>
            </w:r>
            <w:r w:rsidRPr="00CE29DF">
              <w:t xml:space="preserve"> </w:t>
            </w:r>
            <w:r>
              <w:rPr>
                <w:sz w:val="20"/>
                <w:szCs w:val="20"/>
              </w:rPr>
              <w:t xml:space="preserve">                     </w:t>
            </w:r>
          </w:p>
        </w:tc>
        <w:tc>
          <w:tcPr>
            <w:tcW w:w="4947" w:type="dxa"/>
          </w:tcPr>
          <w:p w:rsidR="00BE25BE" w:rsidRPr="00C63D1C" w:rsidRDefault="00BE25BE" w:rsidP="0098346F">
            <w:pPr>
              <w:tabs>
                <w:tab w:val="left" w:pos="1134"/>
              </w:tabs>
              <w:spacing w:before="0"/>
              <w:jc w:val="left"/>
              <w:rPr>
                <w:bCs/>
              </w:rPr>
            </w:pPr>
            <w:r w:rsidRPr="00C63D1C">
              <w:rPr>
                <w:bCs/>
              </w:rPr>
              <w:t>Банковские реквизиты:</w:t>
            </w:r>
            <w:r w:rsidRPr="00C63D1C">
              <w:t xml:space="preserve"> </w:t>
            </w:r>
          </w:p>
        </w:tc>
      </w:tr>
      <w:tr w:rsidR="00BE25BE" w:rsidRPr="00EB45AA" w:rsidTr="00E4032A">
        <w:trPr>
          <w:cantSplit/>
          <w:trHeight w:val="1205"/>
        </w:trPr>
        <w:tc>
          <w:tcPr>
            <w:tcW w:w="5313" w:type="dxa"/>
          </w:tcPr>
          <w:p w:rsidR="00BE25BE" w:rsidRDefault="00BE25BE" w:rsidP="001C7E4D">
            <w:pPr>
              <w:tabs>
                <w:tab w:val="left" w:pos="1134"/>
              </w:tabs>
            </w:pPr>
            <w:r w:rsidRPr="00514B90">
              <w:t>Дата подпис</w:t>
            </w:r>
            <w:r>
              <w:t>ания «__</w:t>
            </w:r>
            <w:r w:rsidRPr="00514B90">
              <w:t>_» ___________</w:t>
            </w:r>
            <w:r>
              <w:t>_ 20__</w:t>
            </w:r>
            <w:r w:rsidRPr="00D92E57">
              <w:t xml:space="preserve"> </w:t>
            </w:r>
            <w:r w:rsidRPr="00514B90">
              <w:t>года</w:t>
            </w:r>
          </w:p>
          <w:p w:rsidR="00BE25BE" w:rsidRPr="00514B90" w:rsidRDefault="00BE25BE" w:rsidP="001C7E4D">
            <w:pPr>
              <w:tabs>
                <w:tab w:val="left" w:pos="1134"/>
              </w:tabs>
            </w:pPr>
          </w:p>
          <w:p w:rsidR="00BE25BE" w:rsidRPr="00514B90" w:rsidRDefault="00BE25BE" w:rsidP="001C7E4D">
            <w:pPr>
              <w:tabs>
                <w:tab w:val="left" w:pos="1134"/>
              </w:tabs>
            </w:pPr>
            <w:r w:rsidRPr="00514B90">
              <w:t>__________________/</w:t>
            </w:r>
            <w:r w:rsidR="00606A81">
              <w:rPr>
                <w:bCs/>
              </w:rPr>
              <w:t>_________</w:t>
            </w:r>
            <w:r w:rsidRPr="00514B90">
              <w:t>/</w:t>
            </w:r>
          </w:p>
          <w:p w:rsidR="00BE25BE" w:rsidRPr="00514B90" w:rsidRDefault="00BE25BE" w:rsidP="001C7E4D">
            <w:pPr>
              <w:tabs>
                <w:tab w:val="left" w:pos="1134"/>
              </w:tabs>
              <w:ind w:firstLine="567"/>
            </w:pPr>
            <w:r w:rsidRPr="00514B90">
              <w:t>М.П.</w:t>
            </w:r>
          </w:p>
        </w:tc>
        <w:tc>
          <w:tcPr>
            <w:tcW w:w="4947" w:type="dxa"/>
          </w:tcPr>
          <w:p w:rsidR="00BE25BE" w:rsidRDefault="00BE25BE" w:rsidP="001C7E4D">
            <w:pPr>
              <w:tabs>
                <w:tab w:val="left" w:pos="1134"/>
              </w:tabs>
            </w:pPr>
            <w:r w:rsidRPr="00514B90">
              <w:t>Дата подпи</w:t>
            </w:r>
            <w:r>
              <w:t>сания «__</w:t>
            </w:r>
            <w:r w:rsidRPr="00514B90">
              <w:t>_» _________</w:t>
            </w:r>
            <w:r>
              <w:t>20__</w:t>
            </w:r>
            <w:r w:rsidRPr="00D92E57">
              <w:t xml:space="preserve"> </w:t>
            </w:r>
            <w:r w:rsidRPr="00514B90">
              <w:t>года</w:t>
            </w:r>
          </w:p>
          <w:p w:rsidR="00BE25BE" w:rsidRPr="00514B90" w:rsidRDefault="00BE25BE" w:rsidP="001C7E4D">
            <w:pPr>
              <w:tabs>
                <w:tab w:val="left" w:pos="1134"/>
              </w:tabs>
            </w:pPr>
          </w:p>
          <w:p w:rsidR="00BE25BE" w:rsidRDefault="00BE25BE" w:rsidP="001C7E4D">
            <w:pPr>
              <w:tabs>
                <w:tab w:val="left" w:pos="1134"/>
              </w:tabs>
              <w:spacing w:line="360" w:lineRule="auto"/>
              <w:rPr>
                <w:bCs/>
              </w:rPr>
            </w:pPr>
            <w:r>
              <w:rPr>
                <w:bCs/>
              </w:rPr>
              <w:t>_________________/</w:t>
            </w:r>
            <w:r w:rsidR="00606A81">
              <w:rPr>
                <w:bCs/>
                <w:noProof/>
              </w:rPr>
              <w:t>__________</w:t>
            </w:r>
            <w:r w:rsidRPr="00514B90">
              <w:rPr>
                <w:bCs/>
              </w:rPr>
              <w:t>/</w:t>
            </w:r>
          </w:p>
          <w:p w:rsidR="00BE25BE" w:rsidRPr="00A07903" w:rsidRDefault="00BE25BE" w:rsidP="001C7E4D">
            <w:pPr>
              <w:tabs>
                <w:tab w:val="left" w:pos="1134"/>
              </w:tabs>
              <w:spacing w:line="360" w:lineRule="auto"/>
              <w:ind w:firstLine="567"/>
              <w:rPr>
                <w:bCs/>
              </w:rPr>
            </w:pPr>
            <w:r>
              <w:rPr>
                <w:bCs/>
              </w:rPr>
              <w:t xml:space="preserve">            М.П.</w:t>
            </w:r>
          </w:p>
        </w:tc>
      </w:tr>
    </w:tbl>
    <w:p w:rsidR="00BE25BE" w:rsidRDefault="00BE25BE" w:rsidP="001C7E4D">
      <w:pPr>
        <w:pStyle w:val="ac"/>
        <w:tabs>
          <w:tab w:val="left" w:pos="1134"/>
        </w:tabs>
        <w:jc w:val="right"/>
        <w:rPr>
          <w:sz w:val="24"/>
          <w:szCs w:val="24"/>
        </w:rPr>
      </w:pPr>
    </w:p>
    <w:p w:rsidR="00BE25BE" w:rsidRDefault="00BE25BE" w:rsidP="001C7E4D">
      <w:pPr>
        <w:pStyle w:val="ac"/>
        <w:tabs>
          <w:tab w:val="left" w:pos="1134"/>
        </w:tabs>
        <w:jc w:val="right"/>
        <w:rPr>
          <w:sz w:val="24"/>
          <w:szCs w:val="24"/>
        </w:rPr>
      </w:pPr>
    </w:p>
    <w:p w:rsidR="00BE25BE" w:rsidRDefault="00BE25BE" w:rsidP="001C7E4D">
      <w:pPr>
        <w:pStyle w:val="ac"/>
        <w:tabs>
          <w:tab w:val="left" w:pos="1134"/>
        </w:tabs>
        <w:jc w:val="right"/>
        <w:rPr>
          <w:sz w:val="24"/>
          <w:szCs w:val="24"/>
        </w:rPr>
      </w:pPr>
    </w:p>
    <w:p w:rsidR="00BE25BE" w:rsidRDefault="00BE25BE" w:rsidP="001C7E4D">
      <w:pPr>
        <w:pStyle w:val="ac"/>
        <w:tabs>
          <w:tab w:val="left" w:pos="1134"/>
        </w:tabs>
        <w:rPr>
          <w:sz w:val="24"/>
          <w:szCs w:val="24"/>
        </w:rPr>
      </w:pPr>
    </w:p>
    <w:p w:rsidR="00BE25BE" w:rsidRDefault="00BE25BE" w:rsidP="001C7E4D">
      <w:pPr>
        <w:pStyle w:val="ac"/>
        <w:tabs>
          <w:tab w:val="left" w:pos="1134"/>
        </w:tabs>
        <w:jc w:val="right"/>
        <w:rPr>
          <w:sz w:val="24"/>
          <w:szCs w:val="24"/>
        </w:rPr>
      </w:pPr>
    </w:p>
    <w:p w:rsidR="00BE25BE" w:rsidRDefault="00BE25BE" w:rsidP="001C7E4D">
      <w:pPr>
        <w:pStyle w:val="ac"/>
        <w:tabs>
          <w:tab w:val="left" w:pos="1134"/>
        </w:tabs>
        <w:jc w:val="right"/>
        <w:rPr>
          <w:sz w:val="24"/>
          <w:szCs w:val="24"/>
        </w:rPr>
      </w:pPr>
    </w:p>
    <w:p w:rsidR="00BE25BE" w:rsidRDefault="00BE25BE" w:rsidP="001C7E4D">
      <w:pPr>
        <w:pStyle w:val="ac"/>
        <w:tabs>
          <w:tab w:val="left" w:pos="1134"/>
        </w:tabs>
        <w:jc w:val="right"/>
        <w:rPr>
          <w:sz w:val="24"/>
          <w:szCs w:val="24"/>
        </w:rPr>
      </w:pPr>
    </w:p>
    <w:p w:rsidR="00BE25BE" w:rsidRDefault="00BE25BE" w:rsidP="001C7E4D">
      <w:pPr>
        <w:pStyle w:val="ac"/>
        <w:tabs>
          <w:tab w:val="left" w:pos="1134"/>
        </w:tabs>
        <w:jc w:val="right"/>
        <w:rPr>
          <w:sz w:val="24"/>
          <w:szCs w:val="24"/>
        </w:rPr>
      </w:pPr>
    </w:p>
    <w:p w:rsidR="00B0203F" w:rsidRDefault="00B0203F" w:rsidP="001C7E4D">
      <w:pPr>
        <w:pStyle w:val="ac"/>
        <w:tabs>
          <w:tab w:val="left" w:pos="1134"/>
        </w:tabs>
        <w:jc w:val="right"/>
        <w:rPr>
          <w:sz w:val="24"/>
          <w:szCs w:val="24"/>
        </w:rPr>
      </w:pPr>
    </w:p>
    <w:p w:rsidR="00B0203F" w:rsidRDefault="00B0203F" w:rsidP="001C7E4D">
      <w:pPr>
        <w:pStyle w:val="ac"/>
        <w:tabs>
          <w:tab w:val="left" w:pos="1134"/>
        </w:tabs>
        <w:jc w:val="right"/>
        <w:rPr>
          <w:sz w:val="24"/>
          <w:szCs w:val="24"/>
        </w:rPr>
      </w:pPr>
    </w:p>
    <w:p w:rsidR="00B0203F" w:rsidRDefault="00B0203F" w:rsidP="001C7E4D">
      <w:pPr>
        <w:pStyle w:val="ac"/>
        <w:tabs>
          <w:tab w:val="left" w:pos="1134"/>
        </w:tabs>
        <w:jc w:val="right"/>
        <w:rPr>
          <w:sz w:val="24"/>
          <w:szCs w:val="24"/>
        </w:rPr>
      </w:pPr>
    </w:p>
    <w:p w:rsidR="00B0203F" w:rsidRDefault="00B0203F" w:rsidP="001C7E4D">
      <w:pPr>
        <w:pStyle w:val="ac"/>
        <w:tabs>
          <w:tab w:val="left" w:pos="1134"/>
        </w:tabs>
        <w:jc w:val="right"/>
        <w:rPr>
          <w:sz w:val="24"/>
          <w:szCs w:val="24"/>
        </w:rPr>
      </w:pPr>
    </w:p>
    <w:p w:rsidR="005940A0" w:rsidRDefault="005940A0" w:rsidP="001C7E4D">
      <w:pPr>
        <w:pStyle w:val="ac"/>
        <w:tabs>
          <w:tab w:val="left" w:pos="1134"/>
        </w:tabs>
        <w:jc w:val="right"/>
        <w:rPr>
          <w:sz w:val="24"/>
          <w:szCs w:val="24"/>
        </w:rPr>
      </w:pPr>
    </w:p>
    <w:p w:rsidR="005940A0" w:rsidRDefault="005940A0" w:rsidP="001C7E4D">
      <w:pPr>
        <w:pStyle w:val="ac"/>
        <w:tabs>
          <w:tab w:val="left" w:pos="1134"/>
        </w:tabs>
        <w:jc w:val="right"/>
        <w:rPr>
          <w:sz w:val="24"/>
          <w:szCs w:val="24"/>
        </w:rPr>
      </w:pPr>
    </w:p>
    <w:p w:rsidR="005940A0" w:rsidRDefault="005940A0" w:rsidP="001C7E4D">
      <w:pPr>
        <w:pStyle w:val="ac"/>
        <w:tabs>
          <w:tab w:val="left" w:pos="1134"/>
        </w:tabs>
        <w:jc w:val="right"/>
        <w:rPr>
          <w:sz w:val="24"/>
          <w:szCs w:val="24"/>
        </w:rPr>
      </w:pPr>
    </w:p>
    <w:p w:rsidR="005940A0" w:rsidRDefault="005940A0" w:rsidP="001C7E4D">
      <w:pPr>
        <w:pStyle w:val="ac"/>
        <w:tabs>
          <w:tab w:val="left" w:pos="1134"/>
        </w:tabs>
        <w:jc w:val="right"/>
        <w:rPr>
          <w:sz w:val="24"/>
          <w:szCs w:val="24"/>
        </w:rPr>
      </w:pPr>
    </w:p>
    <w:p w:rsidR="00B0203F" w:rsidRDefault="00B0203F" w:rsidP="001C7E4D">
      <w:pPr>
        <w:pStyle w:val="ac"/>
        <w:tabs>
          <w:tab w:val="left" w:pos="1134"/>
        </w:tabs>
        <w:jc w:val="right"/>
        <w:rPr>
          <w:sz w:val="24"/>
          <w:szCs w:val="24"/>
        </w:rPr>
      </w:pPr>
    </w:p>
    <w:p w:rsidR="00B45366" w:rsidRDefault="00B45366" w:rsidP="001C7E4D">
      <w:pPr>
        <w:pStyle w:val="ac"/>
        <w:tabs>
          <w:tab w:val="left" w:pos="1134"/>
        </w:tabs>
        <w:jc w:val="right"/>
        <w:rPr>
          <w:sz w:val="24"/>
          <w:szCs w:val="24"/>
        </w:rPr>
      </w:pPr>
    </w:p>
    <w:p w:rsidR="00B45366" w:rsidRDefault="00B45366" w:rsidP="001C7E4D">
      <w:pPr>
        <w:pStyle w:val="ac"/>
        <w:tabs>
          <w:tab w:val="left" w:pos="1134"/>
        </w:tabs>
        <w:jc w:val="right"/>
        <w:rPr>
          <w:sz w:val="24"/>
          <w:szCs w:val="24"/>
        </w:rPr>
      </w:pPr>
    </w:p>
    <w:p w:rsidR="00606A81" w:rsidRDefault="00606A81" w:rsidP="001C7E4D">
      <w:pPr>
        <w:pStyle w:val="ac"/>
        <w:tabs>
          <w:tab w:val="left" w:pos="1134"/>
        </w:tabs>
        <w:jc w:val="right"/>
        <w:rPr>
          <w:sz w:val="24"/>
          <w:szCs w:val="24"/>
        </w:rPr>
      </w:pPr>
    </w:p>
    <w:p w:rsidR="00606A81" w:rsidRDefault="00606A81" w:rsidP="001C7E4D">
      <w:pPr>
        <w:pStyle w:val="ac"/>
        <w:tabs>
          <w:tab w:val="left" w:pos="1134"/>
        </w:tabs>
        <w:jc w:val="right"/>
        <w:rPr>
          <w:sz w:val="24"/>
          <w:szCs w:val="24"/>
        </w:rPr>
      </w:pPr>
    </w:p>
    <w:p w:rsidR="00B0203F" w:rsidRDefault="00B0203F" w:rsidP="001C7E4D">
      <w:pPr>
        <w:pStyle w:val="ac"/>
        <w:tabs>
          <w:tab w:val="left" w:pos="1134"/>
        </w:tabs>
        <w:jc w:val="right"/>
        <w:rPr>
          <w:sz w:val="24"/>
          <w:szCs w:val="24"/>
        </w:rPr>
      </w:pPr>
    </w:p>
    <w:p w:rsidR="00BE25BE" w:rsidRDefault="00BE25BE" w:rsidP="009A6FA9">
      <w:pPr>
        <w:pStyle w:val="ac"/>
        <w:tabs>
          <w:tab w:val="left" w:pos="1134"/>
        </w:tabs>
        <w:jc w:val="right"/>
        <w:rPr>
          <w:sz w:val="14"/>
          <w:szCs w:val="14"/>
        </w:rPr>
      </w:pPr>
    </w:p>
    <w:p w:rsidR="00BE25BE" w:rsidRPr="009A6FA9" w:rsidRDefault="00BE25BE" w:rsidP="009A6FA9">
      <w:pPr>
        <w:pStyle w:val="ac"/>
        <w:tabs>
          <w:tab w:val="left" w:pos="1134"/>
        </w:tabs>
        <w:jc w:val="right"/>
        <w:rPr>
          <w:sz w:val="14"/>
          <w:szCs w:val="14"/>
        </w:rPr>
      </w:pPr>
      <w:r w:rsidRPr="009A6FA9">
        <w:rPr>
          <w:sz w:val="14"/>
          <w:szCs w:val="14"/>
        </w:rPr>
        <w:lastRenderedPageBreak/>
        <w:t>Приложение № 1</w:t>
      </w:r>
    </w:p>
    <w:p w:rsidR="00BE25BE" w:rsidRPr="009A6FA9" w:rsidRDefault="00BE25BE" w:rsidP="009A6FA9">
      <w:pPr>
        <w:pStyle w:val="ac"/>
        <w:tabs>
          <w:tab w:val="left" w:pos="1134"/>
        </w:tabs>
        <w:jc w:val="right"/>
        <w:rPr>
          <w:sz w:val="14"/>
          <w:szCs w:val="14"/>
        </w:rPr>
      </w:pPr>
      <w:r w:rsidRPr="009A6FA9">
        <w:rPr>
          <w:sz w:val="14"/>
          <w:szCs w:val="14"/>
        </w:rPr>
        <w:t xml:space="preserve">к договору теплоснабжения в горячей воде </w:t>
      </w:r>
    </w:p>
    <w:p w:rsidR="00BE25BE" w:rsidRPr="009A6FA9" w:rsidRDefault="00BE25BE" w:rsidP="001C7E4D">
      <w:pPr>
        <w:pStyle w:val="ac"/>
        <w:tabs>
          <w:tab w:val="left" w:pos="1134"/>
        </w:tabs>
        <w:jc w:val="right"/>
        <w:rPr>
          <w:sz w:val="14"/>
          <w:szCs w:val="14"/>
        </w:rPr>
      </w:pPr>
      <w:r w:rsidRPr="009A6FA9">
        <w:rPr>
          <w:sz w:val="14"/>
          <w:szCs w:val="14"/>
        </w:rPr>
        <w:t xml:space="preserve">и поставки теплоносителя </w:t>
      </w:r>
      <w:proofErr w:type="gramStart"/>
      <w:r w:rsidRPr="009A6FA9">
        <w:rPr>
          <w:sz w:val="14"/>
          <w:szCs w:val="14"/>
        </w:rPr>
        <w:t xml:space="preserve">№  </w:t>
      </w:r>
      <w:r w:rsidR="00CA3246" w:rsidRPr="00CA3246">
        <w:rPr>
          <w:noProof/>
          <w:sz w:val="14"/>
          <w:szCs w:val="14"/>
        </w:rPr>
        <w:t>ТВ</w:t>
      </w:r>
      <w:proofErr w:type="gramEnd"/>
      <w:r w:rsidR="00CA3246" w:rsidRPr="00CA3246">
        <w:rPr>
          <w:noProof/>
          <w:sz w:val="14"/>
          <w:szCs w:val="14"/>
        </w:rPr>
        <w:t>-</w:t>
      </w:r>
      <w:r w:rsidR="00606A81">
        <w:rPr>
          <w:noProof/>
          <w:sz w:val="14"/>
          <w:szCs w:val="14"/>
        </w:rPr>
        <w:t>__________</w:t>
      </w:r>
    </w:p>
    <w:p w:rsidR="00BE25BE" w:rsidRPr="009A6FA9" w:rsidRDefault="00BE25BE" w:rsidP="001C7E4D">
      <w:pPr>
        <w:pStyle w:val="ac"/>
        <w:tabs>
          <w:tab w:val="left" w:pos="1134"/>
        </w:tabs>
        <w:jc w:val="right"/>
        <w:rPr>
          <w:sz w:val="14"/>
          <w:szCs w:val="14"/>
        </w:rPr>
      </w:pPr>
    </w:p>
    <w:p w:rsidR="00BE25BE" w:rsidRPr="009A6FA9" w:rsidRDefault="00BE25BE" w:rsidP="001C7E4D">
      <w:pPr>
        <w:pStyle w:val="ac"/>
        <w:tabs>
          <w:tab w:val="left" w:pos="1134"/>
        </w:tabs>
        <w:jc w:val="center"/>
        <w:rPr>
          <w:sz w:val="14"/>
          <w:szCs w:val="14"/>
        </w:rPr>
      </w:pPr>
      <w:r w:rsidRPr="009A6FA9">
        <w:rPr>
          <w:b/>
          <w:sz w:val="14"/>
          <w:szCs w:val="14"/>
        </w:rPr>
        <w:t>ГОДОВОЙ ОБЪЕМ ТЕПЛОВОЙ ЭНЕРГИИ И ТЕПЛОНОСИТЕЛЯ, ПОДЛЕЖАЩЕЙ ПОСТАВКЕ ПОТРЕБИТЕЛЮ</w:t>
      </w:r>
      <w:r w:rsidRPr="009A6FA9">
        <w:rPr>
          <w:sz w:val="14"/>
          <w:szCs w:val="14"/>
        </w:rPr>
        <w:t>.</w:t>
      </w:r>
    </w:p>
    <w:p w:rsidR="00BE25BE" w:rsidRPr="009A6FA9" w:rsidRDefault="00BE25BE" w:rsidP="001C7E4D">
      <w:pPr>
        <w:pStyle w:val="ac"/>
        <w:tabs>
          <w:tab w:val="left" w:pos="1134"/>
        </w:tabs>
        <w:jc w:val="center"/>
        <w:rPr>
          <w:sz w:val="14"/>
          <w:szCs w:val="14"/>
        </w:rPr>
      </w:pPr>
      <w:r w:rsidRPr="009A6FA9">
        <w:rPr>
          <w:sz w:val="14"/>
          <w:szCs w:val="14"/>
        </w:rPr>
        <w:t>(плановое количество)</w:t>
      </w:r>
    </w:p>
    <w:p w:rsidR="00BE25BE" w:rsidRPr="009A6FA9" w:rsidRDefault="00BE25BE" w:rsidP="001C7E4D">
      <w:pPr>
        <w:pStyle w:val="ac"/>
        <w:tabs>
          <w:tab w:val="left" w:pos="1134"/>
        </w:tabs>
        <w:jc w:val="center"/>
        <w:rPr>
          <w:sz w:val="14"/>
          <w:szCs w:val="14"/>
        </w:rPr>
      </w:pPr>
    </w:p>
    <w:p w:rsidR="00606A81" w:rsidRDefault="00BE25BE" w:rsidP="00606A81">
      <w:pPr>
        <w:pStyle w:val="ac"/>
        <w:tabs>
          <w:tab w:val="left" w:pos="142"/>
          <w:tab w:val="left" w:pos="1134"/>
        </w:tabs>
        <w:rPr>
          <w:sz w:val="14"/>
          <w:szCs w:val="14"/>
        </w:rPr>
      </w:pPr>
      <w:r w:rsidRPr="009A6FA9">
        <w:rPr>
          <w:sz w:val="14"/>
          <w:szCs w:val="14"/>
        </w:rPr>
        <w:t xml:space="preserve">Потребитель: </w:t>
      </w:r>
    </w:p>
    <w:p w:rsidR="00BE25BE" w:rsidRPr="009A6FA9" w:rsidRDefault="00BE25BE" w:rsidP="00606A81">
      <w:pPr>
        <w:pStyle w:val="ac"/>
        <w:tabs>
          <w:tab w:val="left" w:pos="142"/>
          <w:tab w:val="left" w:pos="1134"/>
        </w:tabs>
        <w:rPr>
          <w:sz w:val="14"/>
          <w:szCs w:val="14"/>
        </w:rPr>
      </w:pPr>
      <w:r w:rsidRPr="009A6FA9">
        <w:rPr>
          <w:sz w:val="14"/>
          <w:szCs w:val="14"/>
        </w:rPr>
        <w:t xml:space="preserve">Максимум тепловых нагрузок </w:t>
      </w:r>
      <w:proofErr w:type="gramStart"/>
      <w:r w:rsidRPr="009A6FA9">
        <w:rPr>
          <w:sz w:val="14"/>
          <w:szCs w:val="14"/>
        </w:rPr>
        <w:t>( мощность</w:t>
      </w:r>
      <w:proofErr w:type="gramEnd"/>
      <w:r w:rsidRPr="009A6FA9">
        <w:rPr>
          <w:sz w:val="14"/>
          <w:szCs w:val="14"/>
        </w:rPr>
        <w:t xml:space="preserve">) Потребителя </w:t>
      </w:r>
      <w:r w:rsidR="00606A81">
        <w:rPr>
          <w:noProof/>
          <w:sz w:val="14"/>
          <w:szCs w:val="14"/>
        </w:rPr>
        <w:t>____</w:t>
      </w:r>
      <w:r w:rsidRPr="009A6FA9">
        <w:rPr>
          <w:sz w:val="14"/>
          <w:szCs w:val="14"/>
        </w:rPr>
        <w:t xml:space="preserve"> Гкал/час, теплового потребления на:</w:t>
      </w:r>
    </w:p>
    <w:p w:rsidR="00BE25BE" w:rsidRPr="009A6FA9" w:rsidRDefault="00BE25BE" w:rsidP="001C7E4D">
      <w:pPr>
        <w:pStyle w:val="ac"/>
        <w:numPr>
          <w:ilvl w:val="1"/>
          <w:numId w:val="34"/>
        </w:numPr>
        <w:tabs>
          <w:tab w:val="clear" w:pos="4677"/>
          <w:tab w:val="clear" w:pos="9355"/>
          <w:tab w:val="left" w:pos="142"/>
          <w:tab w:val="center" w:pos="284"/>
          <w:tab w:val="left" w:pos="567"/>
          <w:tab w:val="left" w:pos="1134"/>
        </w:tabs>
        <w:overflowPunct/>
        <w:autoSpaceDE/>
        <w:autoSpaceDN/>
        <w:adjustRightInd/>
        <w:ind w:left="284" w:firstLine="0"/>
        <w:textAlignment w:val="auto"/>
        <w:rPr>
          <w:sz w:val="14"/>
          <w:szCs w:val="14"/>
        </w:rPr>
      </w:pPr>
      <w:proofErr w:type="gramStart"/>
      <w:r w:rsidRPr="009A6FA9">
        <w:rPr>
          <w:sz w:val="14"/>
          <w:szCs w:val="14"/>
        </w:rPr>
        <w:t xml:space="preserve">отопление  </w:t>
      </w:r>
      <w:r w:rsidR="00606A81">
        <w:rPr>
          <w:noProof/>
          <w:sz w:val="14"/>
          <w:szCs w:val="14"/>
        </w:rPr>
        <w:t>_</w:t>
      </w:r>
      <w:proofErr w:type="gramEnd"/>
      <w:r w:rsidR="00606A81">
        <w:rPr>
          <w:noProof/>
          <w:sz w:val="14"/>
          <w:szCs w:val="14"/>
        </w:rPr>
        <w:t>____</w:t>
      </w:r>
      <w:r w:rsidRPr="009A6FA9">
        <w:rPr>
          <w:sz w:val="14"/>
          <w:szCs w:val="14"/>
        </w:rPr>
        <w:t xml:space="preserve"> Гкал/час;</w:t>
      </w:r>
    </w:p>
    <w:p w:rsidR="00BE25BE" w:rsidRPr="009A6FA9" w:rsidRDefault="00BE25BE" w:rsidP="001C7E4D">
      <w:pPr>
        <w:pStyle w:val="ac"/>
        <w:numPr>
          <w:ilvl w:val="1"/>
          <w:numId w:val="34"/>
        </w:numPr>
        <w:tabs>
          <w:tab w:val="clear" w:pos="4677"/>
          <w:tab w:val="clear" w:pos="9355"/>
          <w:tab w:val="left" w:pos="142"/>
          <w:tab w:val="center" w:pos="284"/>
          <w:tab w:val="left" w:pos="567"/>
          <w:tab w:val="left" w:pos="1134"/>
        </w:tabs>
        <w:overflowPunct/>
        <w:autoSpaceDE/>
        <w:autoSpaceDN/>
        <w:adjustRightInd/>
        <w:ind w:left="284" w:firstLine="0"/>
        <w:textAlignment w:val="auto"/>
        <w:rPr>
          <w:sz w:val="14"/>
          <w:szCs w:val="14"/>
        </w:rPr>
      </w:pPr>
      <w:r w:rsidRPr="009A6FA9">
        <w:rPr>
          <w:sz w:val="14"/>
          <w:szCs w:val="14"/>
        </w:rPr>
        <w:t>горячее водоснабжение (далее-</w:t>
      </w:r>
      <w:proofErr w:type="gramStart"/>
      <w:r w:rsidRPr="009A6FA9">
        <w:rPr>
          <w:sz w:val="14"/>
          <w:szCs w:val="14"/>
        </w:rPr>
        <w:t xml:space="preserve">ГВС)   </w:t>
      </w:r>
      <w:proofErr w:type="gramEnd"/>
      <w:r w:rsidR="00606A81">
        <w:rPr>
          <w:noProof/>
          <w:sz w:val="14"/>
          <w:szCs w:val="14"/>
        </w:rPr>
        <w:t>______</w:t>
      </w:r>
      <w:r w:rsidRPr="009A6FA9">
        <w:rPr>
          <w:sz w:val="14"/>
          <w:szCs w:val="14"/>
        </w:rPr>
        <w:t xml:space="preserve"> Гкал/час;</w:t>
      </w:r>
    </w:p>
    <w:p w:rsidR="00BE25BE" w:rsidRPr="009A6FA9" w:rsidRDefault="00BE25BE" w:rsidP="001C7E4D">
      <w:pPr>
        <w:pStyle w:val="ae"/>
        <w:numPr>
          <w:ilvl w:val="0"/>
          <w:numId w:val="34"/>
        </w:numPr>
        <w:tabs>
          <w:tab w:val="left" w:pos="142"/>
          <w:tab w:val="center" w:pos="284"/>
          <w:tab w:val="left" w:pos="567"/>
          <w:tab w:val="left" w:pos="1134"/>
        </w:tabs>
        <w:overflowPunct/>
        <w:autoSpaceDE/>
        <w:autoSpaceDN/>
        <w:adjustRightInd/>
        <w:spacing w:after="200" w:line="276" w:lineRule="auto"/>
        <w:ind w:left="284" w:firstLine="0"/>
        <w:textAlignment w:val="auto"/>
        <w:rPr>
          <w:sz w:val="14"/>
          <w:szCs w:val="14"/>
        </w:rPr>
      </w:pPr>
      <w:r w:rsidRPr="009A6FA9">
        <w:rPr>
          <w:sz w:val="14"/>
          <w:szCs w:val="14"/>
        </w:rPr>
        <w:t xml:space="preserve">Средняя часовая тепловая нагрузка на ГВС </w:t>
      </w:r>
      <w:r w:rsidR="00606A81">
        <w:rPr>
          <w:noProof/>
          <w:sz w:val="14"/>
          <w:szCs w:val="14"/>
        </w:rPr>
        <w:t>_____</w:t>
      </w:r>
      <w:r w:rsidRPr="009A6FA9">
        <w:rPr>
          <w:sz w:val="14"/>
          <w:szCs w:val="14"/>
        </w:rPr>
        <w:t xml:space="preserve"> Гкал/час;</w:t>
      </w:r>
    </w:p>
    <w:p w:rsidR="00BE25BE" w:rsidRPr="009A6FA9" w:rsidRDefault="00BE25BE" w:rsidP="001C7E4D">
      <w:pPr>
        <w:pStyle w:val="ae"/>
        <w:numPr>
          <w:ilvl w:val="0"/>
          <w:numId w:val="34"/>
        </w:numPr>
        <w:tabs>
          <w:tab w:val="left" w:pos="142"/>
          <w:tab w:val="center" w:pos="284"/>
          <w:tab w:val="left" w:pos="567"/>
          <w:tab w:val="left" w:pos="1134"/>
        </w:tabs>
        <w:overflowPunct/>
        <w:autoSpaceDE/>
        <w:autoSpaceDN/>
        <w:adjustRightInd/>
        <w:spacing w:after="200" w:line="276" w:lineRule="auto"/>
        <w:ind w:left="284" w:firstLine="0"/>
        <w:textAlignment w:val="auto"/>
        <w:rPr>
          <w:sz w:val="14"/>
          <w:szCs w:val="14"/>
        </w:rPr>
      </w:pPr>
      <w:r w:rsidRPr="009A6FA9">
        <w:rPr>
          <w:sz w:val="14"/>
          <w:szCs w:val="14"/>
        </w:rPr>
        <w:t>Расчетные потери тепловой энергии в тепловых сетях Потребителя согласно Приложению №8 к настоящему Договору:</w:t>
      </w:r>
    </w:p>
    <w:p w:rsidR="00BE25BE" w:rsidRPr="009A6FA9" w:rsidRDefault="00BE25BE" w:rsidP="001C7E4D">
      <w:pPr>
        <w:pStyle w:val="ae"/>
        <w:tabs>
          <w:tab w:val="left" w:pos="142"/>
          <w:tab w:val="center" w:pos="284"/>
          <w:tab w:val="left" w:pos="567"/>
          <w:tab w:val="left" w:pos="1134"/>
        </w:tabs>
        <w:ind w:left="284"/>
        <w:rPr>
          <w:sz w:val="14"/>
          <w:szCs w:val="14"/>
        </w:rPr>
      </w:pPr>
      <w:r w:rsidRPr="009A6FA9">
        <w:rPr>
          <w:sz w:val="14"/>
          <w:szCs w:val="14"/>
        </w:rPr>
        <w:t xml:space="preserve">       </w:t>
      </w:r>
      <w:proofErr w:type="gramStart"/>
      <w:r w:rsidRPr="009A6FA9">
        <w:rPr>
          <w:sz w:val="14"/>
          <w:szCs w:val="14"/>
        </w:rPr>
        <w:t>в  отопительный</w:t>
      </w:r>
      <w:proofErr w:type="gramEnd"/>
      <w:r w:rsidRPr="009A6FA9">
        <w:rPr>
          <w:sz w:val="14"/>
          <w:szCs w:val="14"/>
        </w:rPr>
        <w:t xml:space="preserve"> период  </w:t>
      </w:r>
      <w:r w:rsidR="00606A81">
        <w:rPr>
          <w:noProof/>
          <w:sz w:val="14"/>
          <w:szCs w:val="14"/>
        </w:rPr>
        <w:t>_______</w:t>
      </w:r>
      <w:r w:rsidRPr="009A6FA9">
        <w:rPr>
          <w:sz w:val="14"/>
          <w:szCs w:val="14"/>
        </w:rPr>
        <w:t xml:space="preserve"> </w:t>
      </w:r>
      <w:r>
        <w:rPr>
          <w:sz w:val="14"/>
          <w:szCs w:val="14"/>
        </w:rPr>
        <w:t>Гкал</w:t>
      </w:r>
      <w:r w:rsidRPr="009A6FA9">
        <w:rPr>
          <w:sz w:val="14"/>
          <w:szCs w:val="14"/>
        </w:rPr>
        <w:t>/час;</w:t>
      </w:r>
    </w:p>
    <w:p w:rsidR="00BE25BE" w:rsidRPr="009A6FA9" w:rsidRDefault="00BE25BE" w:rsidP="001C7E4D">
      <w:pPr>
        <w:pStyle w:val="ae"/>
        <w:tabs>
          <w:tab w:val="left" w:pos="142"/>
          <w:tab w:val="center" w:pos="284"/>
          <w:tab w:val="left" w:pos="567"/>
          <w:tab w:val="left" w:pos="1134"/>
        </w:tabs>
        <w:ind w:left="284"/>
        <w:rPr>
          <w:sz w:val="14"/>
          <w:szCs w:val="14"/>
        </w:rPr>
      </w:pPr>
      <w:r w:rsidRPr="009A6FA9">
        <w:rPr>
          <w:sz w:val="14"/>
          <w:szCs w:val="14"/>
        </w:rPr>
        <w:t xml:space="preserve">       в </w:t>
      </w:r>
      <w:proofErr w:type="spellStart"/>
      <w:r w:rsidRPr="009A6FA9">
        <w:rPr>
          <w:sz w:val="14"/>
          <w:szCs w:val="14"/>
        </w:rPr>
        <w:t>межотопительный</w:t>
      </w:r>
      <w:proofErr w:type="spellEnd"/>
      <w:r w:rsidRPr="009A6FA9">
        <w:rPr>
          <w:sz w:val="14"/>
          <w:szCs w:val="14"/>
        </w:rPr>
        <w:t xml:space="preserve"> период </w:t>
      </w:r>
      <w:r w:rsidR="00606A81">
        <w:rPr>
          <w:noProof/>
          <w:sz w:val="14"/>
          <w:szCs w:val="14"/>
        </w:rPr>
        <w:t>_____</w:t>
      </w:r>
      <w:r w:rsidRPr="009A6FA9">
        <w:rPr>
          <w:sz w:val="14"/>
          <w:szCs w:val="14"/>
        </w:rPr>
        <w:t xml:space="preserve"> </w:t>
      </w:r>
      <w:r>
        <w:rPr>
          <w:sz w:val="14"/>
          <w:szCs w:val="14"/>
        </w:rPr>
        <w:t>Гкал</w:t>
      </w:r>
      <w:r w:rsidRPr="009A6FA9">
        <w:rPr>
          <w:sz w:val="14"/>
          <w:szCs w:val="14"/>
        </w:rPr>
        <w:t>/час;</w:t>
      </w:r>
    </w:p>
    <w:p w:rsidR="00BE25BE" w:rsidRPr="009A6FA9" w:rsidRDefault="00BE25BE" w:rsidP="00BE25BE">
      <w:pPr>
        <w:pStyle w:val="ae"/>
        <w:numPr>
          <w:ilvl w:val="0"/>
          <w:numId w:val="34"/>
        </w:numPr>
        <w:tabs>
          <w:tab w:val="left" w:pos="142"/>
          <w:tab w:val="left" w:pos="284"/>
          <w:tab w:val="left" w:pos="567"/>
        </w:tabs>
        <w:overflowPunct/>
        <w:autoSpaceDE/>
        <w:autoSpaceDN/>
        <w:adjustRightInd/>
        <w:spacing w:after="200" w:line="276" w:lineRule="auto"/>
        <w:ind w:left="284" w:firstLine="0"/>
        <w:textAlignment w:val="auto"/>
        <w:rPr>
          <w:sz w:val="14"/>
          <w:szCs w:val="14"/>
        </w:rPr>
      </w:pPr>
      <w:r w:rsidRPr="009A6FA9">
        <w:rPr>
          <w:sz w:val="14"/>
          <w:szCs w:val="14"/>
        </w:rPr>
        <w:t xml:space="preserve">Расчетный расход теплоносителя в виде ХОВ </w:t>
      </w:r>
      <w:r w:rsidR="00606A81">
        <w:rPr>
          <w:noProof/>
          <w:sz w:val="14"/>
          <w:szCs w:val="14"/>
        </w:rPr>
        <w:t>_____</w:t>
      </w:r>
      <w:r w:rsidRPr="009A6FA9">
        <w:rPr>
          <w:sz w:val="14"/>
          <w:szCs w:val="14"/>
        </w:rPr>
        <w:t xml:space="preserve"> т/час, из них максимальный водоразбор теплоносителя на нужды ГВС Потребителя для открытой схемы теплоснабжения (далее- расход теплоносителя на ГВС для открытой схемы теплоснабжения) </w:t>
      </w:r>
      <w:r w:rsidR="00606A81">
        <w:rPr>
          <w:noProof/>
          <w:sz w:val="14"/>
          <w:szCs w:val="14"/>
        </w:rPr>
        <w:t>______</w:t>
      </w:r>
      <w:r w:rsidRPr="009A6FA9">
        <w:rPr>
          <w:sz w:val="14"/>
          <w:szCs w:val="14"/>
        </w:rPr>
        <w:t xml:space="preserve">  т/час;</w:t>
      </w:r>
    </w:p>
    <w:p w:rsidR="00BE25BE" w:rsidRDefault="00BE25BE" w:rsidP="001C7E4D">
      <w:pPr>
        <w:pStyle w:val="ae"/>
        <w:numPr>
          <w:ilvl w:val="0"/>
          <w:numId w:val="34"/>
        </w:numPr>
        <w:tabs>
          <w:tab w:val="left" w:pos="426"/>
          <w:tab w:val="left" w:pos="567"/>
          <w:tab w:val="left" w:pos="1134"/>
        </w:tabs>
        <w:overflowPunct/>
        <w:autoSpaceDE/>
        <w:autoSpaceDN/>
        <w:adjustRightInd/>
        <w:spacing w:line="240" w:lineRule="atLeast"/>
        <w:ind w:left="284" w:firstLine="0"/>
        <w:textAlignment w:val="auto"/>
        <w:rPr>
          <w:sz w:val="14"/>
          <w:szCs w:val="14"/>
        </w:rPr>
      </w:pPr>
      <w:r w:rsidRPr="009A6FA9">
        <w:rPr>
          <w:sz w:val="14"/>
          <w:szCs w:val="14"/>
        </w:rPr>
        <w:t>Ориентировочное договорное (плановое) количество тепловой энергии и теплоносителя в виде ХОВ и Принимаемое Потребителем за год, в разбивке по месяцам и кварталам:</w:t>
      </w:r>
    </w:p>
    <w:tbl>
      <w:tblPr>
        <w:tblW w:w="103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2"/>
        <w:gridCol w:w="992"/>
        <w:gridCol w:w="1063"/>
        <w:gridCol w:w="1063"/>
        <w:gridCol w:w="1134"/>
        <w:gridCol w:w="1701"/>
        <w:gridCol w:w="993"/>
        <w:gridCol w:w="1701"/>
      </w:tblGrid>
      <w:tr w:rsidR="00BE25BE" w:rsidRPr="009A6FA9" w:rsidTr="009A6FA9">
        <w:trPr>
          <w:trHeight w:val="266"/>
          <w:jc w:val="center"/>
        </w:trPr>
        <w:tc>
          <w:tcPr>
            <w:tcW w:w="1702" w:type="dxa"/>
            <w:vMerge w:val="restart"/>
          </w:tcPr>
          <w:p w:rsidR="00BE25BE" w:rsidRPr="009A6FA9" w:rsidRDefault="00BE25BE" w:rsidP="001C7E4D">
            <w:pPr>
              <w:tabs>
                <w:tab w:val="left" w:pos="1134"/>
              </w:tabs>
              <w:spacing w:line="240" w:lineRule="atLeast"/>
              <w:jc w:val="center"/>
              <w:rPr>
                <w:sz w:val="14"/>
                <w:szCs w:val="14"/>
              </w:rPr>
            </w:pPr>
            <w:r w:rsidRPr="009A6FA9">
              <w:rPr>
                <w:sz w:val="14"/>
                <w:szCs w:val="14"/>
              </w:rPr>
              <w:t>Период</w:t>
            </w:r>
          </w:p>
        </w:tc>
        <w:tc>
          <w:tcPr>
            <w:tcW w:w="6946" w:type="dxa"/>
            <w:gridSpan w:val="6"/>
          </w:tcPr>
          <w:p w:rsidR="00BE25BE" w:rsidRPr="009A6FA9" w:rsidRDefault="00BE25BE" w:rsidP="001C7E4D">
            <w:pPr>
              <w:tabs>
                <w:tab w:val="left" w:pos="1134"/>
              </w:tabs>
              <w:spacing w:line="240" w:lineRule="atLeast"/>
              <w:jc w:val="center"/>
              <w:rPr>
                <w:sz w:val="14"/>
                <w:szCs w:val="14"/>
              </w:rPr>
            </w:pPr>
            <w:r w:rsidRPr="009A6FA9">
              <w:rPr>
                <w:sz w:val="14"/>
                <w:szCs w:val="14"/>
              </w:rPr>
              <w:t>Количество тепловой энергии, Г кал</w:t>
            </w:r>
          </w:p>
        </w:tc>
        <w:tc>
          <w:tcPr>
            <w:tcW w:w="1701" w:type="dxa"/>
            <w:vMerge w:val="restart"/>
          </w:tcPr>
          <w:p w:rsidR="00BE25BE" w:rsidRPr="009A6FA9" w:rsidRDefault="00BE25BE" w:rsidP="001C7E4D">
            <w:pPr>
              <w:tabs>
                <w:tab w:val="left" w:pos="1134"/>
              </w:tabs>
              <w:spacing w:line="240" w:lineRule="atLeast"/>
              <w:jc w:val="center"/>
              <w:rPr>
                <w:sz w:val="14"/>
                <w:szCs w:val="14"/>
              </w:rPr>
            </w:pPr>
            <w:r w:rsidRPr="009A6FA9">
              <w:rPr>
                <w:sz w:val="14"/>
                <w:szCs w:val="14"/>
              </w:rPr>
              <w:t>Теплоноситель для ГВС открытой системы теплоснабжения, м3</w:t>
            </w:r>
          </w:p>
        </w:tc>
      </w:tr>
      <w:tr w:rsidR="00BE25BE" w:rsidRPr="009A6FA9" w:rsidTr="009A6FA9">
        <w:trPr>
          <w:trHeight w:val="818"/>
          <w:jc w:val="center"/>
        </w:trPr>
        <w:tc>
          <w:tcPr>
            <w:tcW w:w="1702" w:type="dxa"/>
            <w:vMerge/>
          </w:tcPr>
          <w:p w:rsidR="00BE25BE" w:rsidRPr="009A6FA9" w:rsidRDefault="00BE25BE" w:rsidP="001C7E4D">
            <w:pPr>
              <w:tabs>
                <w:tab w:val="left" w:pos="1134"/>
              </w:tabs>
              <w:spacing w:line="240" w:lineRule="atLeast"/>
              <w:rPr>
                <w:sz w:val="14"/>
                <w:szCs w:val="14"/>
              </w:rPr>
            </w:pPr>
          </w:p>
        </w:tc>
        <w:tc>
          <w:tcPr>
            <w:tcW w:w="992" w:type="dxa"/>
          </w:tcPr>
          <w:p w:rsidR="00BE25BE" w:rsidRPr="009A6FA9" w:rsidRDefault="00BE25BE" w:rsidP="001C7E4D">
            <w:pPr>
              <w:tabs>
                <w:tab w:val="left" w:pos="1134"/>
              </w:tabs>
              <w:spacing w:line="240" w:lineRule="atLeast"/>
              <w:rPr>
                <w:sz w:val="14"/>
                <w:szCs w:val="14"/>
              </w:rPr>
            </w:pPr>
            <w:r w:rsidRPr="009A6FA9">
              <w:rPr>
                <w:sz w:val="14"/>
                <w:szCs w:val="14"/>
              </w:rPr>
              <w:t>Отопление</w:t>
            </w:r>
          </w:p>
        </w:tc>
        <w:tc>
          <w:tcPr>
            <w:tcW w:w="1063" w:type="dxa"/>
          </w:tcPr>
          <w:p w:rsidR="00BE25BE" w:rsidRPr="009A6FA9" w:rsidRDefault="00BE25BE" w:rsidP="001C7E4D">
            <w:pPr>
              <w:tabs>
                <w:tab w:val="left" w:pos="1134"/>
              </w:tabs>
              <w:spacing w:line="240" w:lineRule="atLeast"/>
              <w:rPr>
                <w:sz w:val="14"/>
                <w:szCs w:val="14"/>
              </w:rPr>
            </w:pPr>
            <w:r w:rsidRPr="009A6FA9">
              <w:rPr>
                <w:sz w:val="14"/>
                <w:szCs w:val="14"/>
              </w:rPr>
              <w:t>Вентиляция</w:t>
            </w:r>
          </w:p>
        </w:tc>
        <w:tc>
          <w:tcPr>
            <w:tcW w:w="1063" w:type="dxa"/>
          </w:tcPr>
          <w:p w:rsidR="00BE25BE" w:rsidRPr="009A6FA9" w:rsidRDefault="00BE25BE" w:rsidP="001C7E4D">
            <w:pPr>
              <w:tabs>
                <w:tab w:val="left" w:pos="1134"/>
              </w:tabs>
              <w:spacing w:line="240" w:lineRule="atLeast"/>
              <w:jc w:val="center"/>
              <w:rPr>
                <w:sz w:val="14"/>
                <w:szCs w:val="14"/>
              </w:rPr>
            </w:pPr>
            <w:r w:rsidRPr="009A6FA9">
              <w:rPr>
                <w:sz w:val="14"/>
                <w:szCs w:val="14"/>
              </w:rPr>
              <w:t>ГВС</w:t>
            </w:r>
          </w:p>
        </w:tc>
        <w:tc>
          <w:tcPr>
            <w:tcW w:w="1134" w:type="dxa"/>
          </w:tcPr>
          <w:p w:rsidR="00BE25BE" w:rsidRPr="009A6FA9" w:rsidRDefault="00BE25BE" w:rsidP="001C7E4D">
            <w:pPr>
              <w:tabs>
                <w:tab w:val="left" w:pos="1134"/>
              </w:tabs>
              <w:spacing w:line="240" w:lineRule="atLeast"/>
              <w:rPr>
                <w:sz w:val="14"/>
                <w:szCs w:val="14"/>
              </w:rPr>
            </w:pPr>
            <w:r w:rsidRPr="009A6FA9">
              <w:rPr>
                <w:sz w:val="14"/>
                <w:szCs w:val="14"/>
              </w:rPr>
              <w:t>Технологические нужды</w:t>
            </w:r>
          </w:p>
        </w:tc>
        <w:tc>
          <w:tcPr>
            <w:tcW w:w="1701" w:type="dxa"/>
          </w:tcPr>
          <w:p w:rsidR="00BE25BE" w:rsidRPr="009A6FA9" w:rsidRDefault="00BE25BE" w:rsidP="001C7E4D">
            <w:pPr>
              <w:tabs>
                <w:tab w:val="left" w:pos="1134"/>
              </w:tabs>
              <w:spacing w:line="240" w:lineRule="atLeast"/>
              <w:rPr>
                <w:sz w:val="14"/>
                <w:szCs w:val="14"/>
              </w:rPr>
            </w:pPr>
            <w:r w:rsidRPr="009A6FA9">
              <w:rPr>
                <w:sz w:val="14"/>
                <w:szCs w:val="14"/>
              </w:rPr>
              <w:t>Потери тепловой энергии в тепловых сетях потребителя</w:t>
            </w:r>
          </w:p>
        </w:tc>
        <w:tc>
          <w:tcPr>
            <w:tcW w:w="993" w:type="dxa"/>
          </w:tcPr>
          <w:p w:rsidR="00BE25BE" w:rsidRPr="009A6FA9" w:rsidRDefault="00BE25BE" w:rsidP="001C7E4D">
            <w:pPr>
              <w:tabs>
                <w:tab w:val="left" w:pos="1134"/>
              </w:tabs>
              <w:spacing w:line="240" w:lineRule="atLeast"/>
              <w:ind w:left="-1526" w:firstLine="1526"/>
              <w:rPr>
                <w:sz w:val="14"/>
                <w:szCs w:val="14"/>
              </w:rPr>
            </w:pPr>
            <w:r w:rsidRPr="009A6FA9">
              <w:rPr>
                <w:sz w:val="14"/>
                <w:szCs w:val="14"/>
              </w:rPr>
              <w:t>Всего</w:t>
            </w:r>
          </w:p>
        </w:tc>
        <w:tc>
          <w:tcPr>
            <w:tcW w:w="1701" w:type="dxa"/>
            <w:vMerge/>
          </w:tcPr>
          <w:p w:rsidR="00BE25BE" w:rsidRPr="009A6FA9" w:rsidRDefault="00BE25BE" w:rsidP="001C7E4D">
            <w:pPr>
              <w:tabs>
                <w:tab w:val="left" w:pos="1134"/>
              </w:tabs>
              <w:spacing w:line="240" w:lineRule="atLeast"/>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b/>
                <w:sz w:val="14"/>
                <w:szCs w:val="14"/>
              </w:rPr>
            </w:pPr>
            <w:r w:rsidRPr="009A6FA9">
              <w:rPr>
                <w:b/>
                <w:sz w:val="14"/>
                <w:szCs w:val="14"/>
              </w:rPr>
              <w:t xml:space="preserve">1-й квартал, </w:t>
            </w:r>
            <w:proofErr w:type="spellStart"/>
            <w:r w:rsidRPr="009A6FA9">
              <w:rPr>
                <w:b/>
                <w:sz w:val="14"/>
                <w:szCs w:val="14"/>
              </w:rPr>
              <w:t>в.ч</w:t>
            </w:r>
            <w:proofErr w:type="spellEnd"/>
            <w:r w:rsidRPr="009A6FA9">
              <w:rPr>
                <w:b/>
                <w:sz w:val="14"/>
                <w:szCs w:val="14"/>
              </w:rPr>
              <w:t>:</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87"/>
          <w:jc w:val="center"/>
        </w:trPr>
        <w:tc>
          <w:tcPr>
            <w:tcW w:w="1702" w:type="dxa"/>
          </w:tcPr>
          <w:p w:rsidR="00BE25BE" w:rsidRPr="009A6FA9" w:rsidRDefault="00BE25BE" w:rsidP="001C7E4D">
            <w:pPr>
              <w:tabs>
                <w:tab w:val="left" w:pos="1134"/>
              </w:tabs>
              <w:rPr>
                <w:sz w:val="14"/>
                <w:szCs w:val="14"/>
              </w:rPr>
            </w:pPr>
            <w:r w:rsidRPr="009A6FA9">
              <w:rPr>
                <w:sz w:val="14"/>
                <w:szCs w:val="14"/>
              </w:rPr>
              <w:t>Январь</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sz w:val="14"/>
                <w:szCs w:val="14"/>
              </w:rPr>
            </w:pPr>
            <w:r w:rsidRPr="009A6FA9">
              <w:rPr>
                <w:sz w:val="14"/>
                <w:szCs w:val="14"/>
              </w:rPr>
              <w:t>Февраль</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sz w:val="14"/>
                <w:szCs w:val="14"/>
              </w:rPr>
            </w:pPr>
            <w:r w:rsidRPr="009A6FA9">
              <w:rPr>
                <w:sz w:val="14"/>
                <w:szCs w:val="14"/>
              </w:rPr>
              <w:t>Март</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44"/>
          <w:jc w:val="center"/>
        </w:trPr>
        <w:tc>
          <w:tcPr>
            <w:tcW w:w="1702" w:type="dxa"/>
          </w:tcPr>
          <w:p w:rsidR="00BE25BE" w:rsidRPr="009A6FA9" w:rsidRDefault="00BE25BE" w:rsidP="001C7E4D">
            <w:pPr>
              <w:tabs>
                <w:tab w:val="left" w:pos="1134"/>
              </w:tabs>
              <w:rPr>
                <w:b/>
                <w:sz w:val="14"/>
                <w:szCs w:val="14"/>
              </w:rPr>
            </w:pPr>
            <w:r w:rsidRPr="009A6FA9">
              <w:rPr>
                <w:b/>
                <w:sz w:val="14"/>
                <w:szCs w:val="14"/>
              </w:rPr>
              <w:t xml:space="preserve">2-й квартал, </w:t>
            </w:r>
            <w:proofErr w:type="spellStart"/>
            <w:r w:rsidRPr="009A6FA9">
              <w:rPr>
                <w:b/>
                <w:sz w:val="14"/>
                <w:szCs w:val="14"/>
              </w:rPr>
              <w:t>в.ч</w:t>
            </w:r>
            <w:proofErr w:type="spellEnd"/>
            <w:r w:rsidRPr="009A6FA9">
              <w:rPr>
                <w:b/>
                <w:sz w:val="14"/>
                <w:szCs w:val="14"/>
              </w:rPr>
              <w:t>:</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sz w:val="14"/>
                <w:szCs w:val="14"/>
              </w:rPr>
            </w:pPr>
            <w:r w:rsidRPr="009A6FA9">
              <w:rPr>
                <w:sz w:val="14"/>
                <w:szCs w:val="14"/>
              </w:rPr>
              <w:t>Апрель</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sz w:val="14"/>
                <w:szCs w:val="14"/>
              </w:rPr>
            </w:pPr>
            <w:r w:rsidRPr="009A6FA9">
              <w:rPr>
                <w:sz w:val="14"/>
                <w:szCs w:val="14"/>
              </w:rPr>
              <w:t>Май</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44"/>
          <w:jc w:val="center"/>
        </w:trPr>
        <w:tc>
          <w:tcPr>
            <w:tcW w:w="1702" w:type="dxa"/>
          </w:tcPr>
          <w:p w:rsidR="00BE25BE" w:rsidRPr="009A6FA9" w:rsidRDefault="00BE25BE" w:rsidP="001C7E4D">
            <w:pPr>
              <w:tabs>
                <w:tab w:val="left" w:pos="1134"/>
              </w:tabs>
              <w:rPr>
                <w:sz w:val="14"/>
                <w:szCs w:val="14"/>
              </w:rPr>
            </w:pPr>
            <w:r w:rsidRPr="009A6FA9">
              <w:rPr>
                <w:sz w:val="14"/>
                <w:szCs w:val="14"/>
              </w:rPr>
              <w:t>Июнь</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44"/>
          <w:jc w:val="center"/>
        </w:trPr>
        <w:tc>
          <w:tcPr>
            <w:tcW w:w="1702" w:type="dxa"/>
          </w:tcPr>
          <w:p w:rsidR="00BE25BE" w:rsidRPr="009A6FA9" w:rsidRDefault="00BE25BE" w:rsidP="001C7E4D">
            <w:pPr>
              <w:tabs>
                <w:tab w:val="left" w:pos="1134"/>
              </w:tabs>
              <w:rPr>
                <w:b/>
                <w:sz w:val="14"/>
                <w:szCs w:val="14"/>
              </w:rPr>
            </w:pPr>
            <w:r w:rsidRPr="009A6FA9">
              <w:rPr>
                <w:b/>
                <w:sz w:val="14"/>
                <w:szCs w:val="14"/>
              </w:rPr>
              <w:t xml:space="preserve">3-й квартал, </w:t>
            </w:r>
            <w:proofErr w:type="spellStart"/>
            <w:r w:rsidRPr="009A6FA9">
              <w:rPr>
                <w:b/>
                <w:sz w:val="14"/>
                <w:szCs w:val="14"/>
              </w:rPr>
              <w:t>в.ч</w:t>
            </w:r>
            <w:proofErr w:type="spellEnd"/>
            <w:r w:rsidRPr="009A6FA9">
              <w:rPr>
                <w:b/>
                <w:sz w:val="14"/>
                <w:szCs w:val="14"/>
              </w:rPr>
              <w:t>:</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sz w:val="14"/>
                <w:szCs w:val="14"/>
              </w:rPr>
            </w:pPr>
            <w:r w:rsidRPr="009A6FA9">
              <w:rPr>
                <w:sz w:val="14"/>
                <w:szCs w:val="14"/>
              </w:rPr>
              <w:t>Июль</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sz w:val="14"/>
                <w:szCs w:val="14"/>
              </w:rPr>
            </w:pPr>
            <w:r w:rsidRPr="009A6FA9">
              <w:rPr>
                <w:sz w:val="14"/>
                <w:szCs w:val="14"/>
              </w:rPr>
              <w:t>Август</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44"/>
          <w:jc w:val="center"/>
        </w:trPr>
        <w:tc>
          <w:tcPr>
            <w:tcW w:w="1702" w:type="dxa"/>
          </w:tcPr>
          <w:p w:rsidR="00BE25BE" w:rsidRPr="009A6FA9" w:rsidRDefault="00BE25BE" w:rsidP="001C7E4D">
            <w:pPr>
              <w:tabs>
                <w:tab w:val="left" w:pos="1134"/>
              </w:tabs>
              <w:rPr>
                <w:sz w:val="14"/>
                <w:szCs w:val="14"/>
              </w:rPr>
            </w:pPr>
            <w:r w:rsidRPr="009A6FA9">
              <w:rPr>
                <w:sz w:val="14"/>
                <w:szCs w:val="14"/>
              </w:rPr>
              <w:t>Сентябрь</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b/>
                <w:sz w:val="14"/>
                <w:szCs w:val="14"/>
              </w:rPr>
            </w:pPr>
            <w:r w:rsidRPr="009A6FA9">
              <w:rPr>
                <w:b/>
                <w:sz w:val="14"/>
                <w:szCs w:val="14"/>
              </w:rPr>
              <w:t xml:space="preserve">4-й квартал, </w:t>
            </w:r>
            <w:proofErr w:type="spellStart"/>
            <w:r w:rsidRPr="009A6FA9">
              <w:rPr>
                <w:b/>
                <w:sz w:val="14"/>
                <w:szCs w:val="14"/>
              </w:rPr>
              <w:t>в.ч</w:t>
            </w:r>
            <w:proofErr w:type="spellEnd"/>
            <w:r w:rsidRPr="009A6FA9">
              <w:rPr>
                <w:b/>
                <w:sz w:val="14"/>
                <w:szCs w:val="14"/>
              </w:rPr>
              <w:t>:</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sz w:val="14"/>
                <w:szCs w:val="14"/>
              </w:rPr>
            </w:pPr>
            <w:r w:rsidRPr="009A6FA9">
              <w:rPr>
                <w:sz w:val="14"/>
                <w:szCs w:val="14"/>
              </w:rPr>
              <w:t>Октябрь</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44"/>
          <w:jc w:val="center"/>
        </w:trPr>
        <w:tc>
          <w:tcPr>
            <w:tcW w:w="1702" w:type="dxa"/>
          </w:tcPr>
          <w:p w:rsidR="00BE25BE" w:rsidRPr="009A6FA9" w:rsidRDefault="00BE25BE" w:rsidP="001C7E4D">
            <w:pPr>
              <w:tabs>
                <w:tab w:val="left" w:pos="1134"/>
              </w:tabs>
              <w:rPr>
                <w:sz w:val="14"/>
                <w:szCs w:val="14"/>
              </w:rPr>
            </w:pPr>
            <w:r w:rsidRPr="009A6FA9">
              <w:rPr>
                <w:sz w:val="14"/>
                <w:szCs w:val="14"/>
              </w:rPr>
              <w:t>Ноябрь</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29"/>
          <w:jc w:val="center"/>
        </w:trPr>
        <w:tc>
          <w:tcPr>
            <w:tcW w:w="1702" w:type="dxa"/>
          </w:tcPr>
          <w:p w:rsidR="00BE25BE" w:rsidRPr="009A6FA9" w:rsidRDefault="00BE25BE" w:rsidP="001C7E4D">
            <w:pPr>
              <w:tabs>
                <w:tab w:val="left" w:pos="1134"/>
              </w:tabs>
              <w:rPr>
                <w:sz w:val="14"/>
                <w:szCs w:val="14"/>
              </w:rPr>
            </w:pPr>
            <w:r w:rsidRPr="009A6FA9">
              <w:rPr>
                <w:sz w:val="14"/>
                <w:szCs w:val="14"/>
              </w:rPr>
              <w:t>Декабрь</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r w:rsidR="00BE25BE" w:rsidRPr="009A6FA9" w:rsidTr="009A6FA9">
        <w:trPr>
          <w:trHeight w:val="269"/>
          <w:jc w:val="center"/>
        </w:trPr>
        <w:tc>
          <w:tcPr>
            <w:tcW w:w="1702" w:type="dxa"/>
          </w:tcPr>
          <w:p w:rsidR="00BE25BE" w:rsidRPr="009A6FA9" w:rsidRDefault="00BE25BE" w:rsidP="001C7E4D">
            <w:pPr>
              <w:tabs>
                <w:tab w:val="left" w:pos="1134"/>
              </w:tabs>
              <w:rPr>
                <w:b/>
                <w:sz w:val="14"/>
                <w:szCs w:val="14"/>
              </w:rPr>
            </w:pPr>
            <w:r w:rsidRPr="009A6FA9">
              <w:rPr>
                <w:b/>
                <w:sz w:val="14"/>
                <w:szCs w:val="14"/>
              </w:rPr>
              <w:t>Итого за ГОД:</w:t>
            </w:r>
          </w:p>
        </w:tc>
        <w:tc>
          <w:tcPr>
            <w:tcW w:w="992"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063" w:type="dxa"/>
          </w:tcPr>
          <w:p w:rsidR="00BE25BE" w:rsidRPr="009A6FA9" w:rsidRDefault="00BE25BE" w:rsidP="001C7E4D">
            <w:pPr>
              <w:tabs>
                <w:tab w:val="left" w:pos="1134"/>
              </w:tabs>
              <w:jc w:val="center"/>
              <w:rPr>
                <w:sz w:val="14"/>
                <w:szCs w:val="14"/>
              </w:rPr>
            </w:pPr>
          </w:p>
        </w:tc>
        <w:tc>
          <w:tcPr>
            <w:tcW w:w="1134"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c>
          <w:tcPr>
            <w:tcW w:w="993" w:type="dxa"/>
          </w:tcPr>
          <w:p w:rsidR="00BE25BE" w:rsidRPr="009A6FA9" w:rsidRDefault="00BE25BE" w:rsidP="001C7E4D">
            <w:pPr>
              <w:tabs>
                <w:tab w:val="left" w:pos="1134"/>
              </w:tabs>
              <w:jc w:val="center"/>
              <w:rPr>
                <w:sz w:val="14"/>
                <w:szCs w:val="14"/>
              </w:rPr>
            </w:pPr>
          </w:p>
        </w:tc>
        <w:tc>
          <w:tcPr>
            <w:tcW w:w="1701" w:type="dxa"/>
          </w:tcPr>
          <w:p w:rsidR="00BE25BE" w:rsidRPr="009A6FA9" w:rsidRDefault="00BE25BE" w:rsidP="001C7E4D">
            <w:pPr>
              <w:tabs>
                <w:tab w:val="left" w:pos="1134"/>
              </w:tabs>
              <w:jc w:val="center"/>
              <w:rPr>
                <w:sz w:val="14"/>
                <w:szCs w:val="14"/>
              </w:rPr>
            </w:pPr>
          </w:p>
        </w:tc>
      </w:tr>
    </w:tbl>
    <w:p w:rsidR="00BE25BE" w:rsidRPr="009A6FA9" w:rsidRDefault="00BE25BE" w:rsidP="00BE25BE">
      <w:pPr>
        <w:pStyle w:val="ae"/>
        <w:numPr>
          <w:ilvl w:val="0"/>
          <w:numId w:val="34"/>
        </w:numPr>
        <w:tabs>
          <w:tab w:val="left" w:pos="709"/>
        </w:tabs>
        <w:overflowPunct/>
        <w:autoSpaceDE/>
        <w:autoSpaceDN/>
        <w:adjustRightInd/>
        <w:spacing w:before="240" w:after="200" w:line="276" w:lineRule="auto"/>
        <w:textAlignment w:val="auto"/>
        <w:rPr>
          <w:sz w:val="14"/>
          <w:szCs w:val="14"/>
        </w:rPr>
      </w:pPr>
      <w:r w:rsidRPr="009A6FA9">
        <w:rPr>
          <w:sz w:val="14"/>
          <w:szCs w:val="14"/>
        </w:rPr>
        <w:t>Ориентировочная стоимость тепловой энергии (мощности) и (или) теплоносителя (цена договора) составляет</w:t>
      </w:r>
    </w:p>
    <w:p w:rsidR="00BE25BE" w:rsidRPr="009A6FA9" w:rsidRDefault="00606A81" w:rsidP="009A6FA9">
      <w:pPr>
        <w:pStyle w:val="ae"/>
        <w:tabs>
          <w:tab w:val="left" w:pos="1134"/>
        </w:tabs>
        <w:rPr>
          <w:sz w:val="14"/>
          <w:szCs w:val="14"/>
        </w:rPr>
      </w:pPr>
      <w:r>
        <w:rPr>
          <w:noProof/>
          <w:sz w:val="14"/>
          <w:szCs w:val="14"/>
        </w:rPr>
        <w:t>______</w:t>
      </w:r>
      <w:r w:rsidR="00BE25BE" w:rsidRPr="009A6FA9">
        <w:rPr>
          <w:sz w:val="14"/>
          <w:szCs w:val="14"/>
        </w:rPr>
        <w:t xml:space="preserve"> руб.  в том числе НДС   </w:t>
      </w:r>
      <w:r>
        <w:rPr>
          <w:noProof/>
          <w:sz w:val="14"/>
          <w:szCs w:val="14"/>
        </w:rPr>
        <w:t>_____</w:t>
      </w:r>
      <w:proofErr w:type="gramStart"/>
      <w:r>
        <w:rPr>
          <w:noProof/>
          <w:sz w:val="14"/>
          <w:szCs w:val="14"/>
        </w:rPr>
        <w:t>_</w:t>
      </w:r>
      <w:r w:rsidR="00BE25BE" w:rsidRPr="009A6FA9">
        <w:rPr>
          <w:sz w:val="14"/>
          <w:szCs w:val="14"/>
        </w:rPr>
        <w:t xml:space="preserve">  руб.</w:t>
      </w:r>
      <w:proofErr w:type="gramEnd"/>
      <w:r w:rsidR="00BE25BE" w:rsidRPr="009A6FA9">
        <w:rPr>
          <w:sz w:val="14"/>
          <w:szCs w:val="14"/>
        </w:rPr>
        <w:t xml:space="preserve"> исходя из тарифов, действующих на момент заключения Договора.</w:t>
      </w:r>
    </w:p>
    <w:p w:rsidR="00BE25BE" w:rsidRPr="009A6FA9" w:rsidRDefault="00BE25BE" w:rsidP="00BE25BE">
      <w:pPr>
        <w:pStyle w:val="ae"/>
        <w:numPr>
          <w:ilvl w:val="0"/>
          <w:numId w:val="34"/>
        </w:numPr>
        <w:tabs>
          <w:tab w:val="left" w:pos="709"/>
        </w:tabs>
        <w:overflowPunct/>
        <w:autoSpaceDE/>
        <w:autoSpaceDN/>
        <w:adjustRightInd/>
        <w:spacing w:after="200" w:line="276" w:lineRule="auto"/>
        <w:textAlignment w:val="auto"/>
        <w:rPr>
          <w:sz w:val="14"/>
          <w:szCs w:val="14"/>
        </w:rPr>
      </w:pPr>
      <w:r w:rsidRPr="009A6FA9">
        <w:rPr>
          <w:sz w:val="14"/>
          <w:szCs w:val="14"/>
        </w:rPr>
        <w:t>Параметры качества теплоснабжения в точке поставки (температура и диапазон давления в подающем трубопроводе): в соответствии с температурным графиком.</w:t>
      </w:r>
    </w:p>
    <w:p w:rsidR="00BE25BE" w:rsidRPr="009A6FA9" w:rsidRDefault="00BE25BE" w:rsidP="00BE25BE">
      <w:pPr>
        <w:pStyle w:val="ae"/>
        <w:numPr>
          <w:ilvl w:val="0"/>
          <w:numId w:val="34"/>
        </w:numPr>
        <w:tabs>
          <w:tab w:val="left" w:pos="709"/>
        </w:tabs>
        <w:overflowPunct/>
        <w:autoSpaceDE/>
        <w:autoSpaceDN/>
        <w:adjustRightInd/>
        <w:spacing w:after="200" w:line="276" w:lineRule="auto"/>
        <w:textAlignment w:val="auto"/>
        <w:rPr>
          <w:sz w:val="14"/>
          <w:szCs w:val="14"/>
        </w:rPr>
      </w:pPr>
      <w:r w:rsidRPr="009A6FA9">
        <w:rPr>
          <w:sz w:val="14"/>
          <w:szCs w:val="14"/>
        </w:rPr>
        <w:t>Режим потребления тепловой энергии и (или) теплоносителя;</w:t>
      </w:r>
    </w:p>
    <w:p w:rsidR="00BE25BE" w:rsidRPr="009A6FA9" w:rsidRDefault="00BE25BE" w:rsidP="009A6FA9">
      <w:pPr>
        <w:pStyle w:val="ae"/>
        <w:tabs>
          <w:tab w:val="left" w:pos="1134"/>
        </w:tabs>
        <w:rPr>
          <w:sz w:val="14"/>
          <w:szCs w:val="14"/>
        </w:rPr>
      </w:pPr>
      <w:r w:rsidRPr="009A6FA9">
        <w:rPr>
          <w:sz w:val="14"/>
          <w:szCs w:val="14"/>
        </w:rPr>
        <w:t xml:space="preserve">- величина максимального расхода теплоносителей: </w:t>
      </w:r>
      <w:r w:rsidR="00606A81">
        <w:rPr>
          <w:noProof/>
          <w:sz w:val="14"/>
          <w:szCs w:val="14"/>
        </w:rPr>
        <w:t>_____</w:t>
      </w:r>
      <w:r w:rsidRPr="009A6FA9">
        <w:rPr>
          <w:sz w:val="14"/>
          <w:szCs w:val="14"/>
        </w:rPr>
        <w:t xml:space="preserve"> т/час;</w:t>
      </w:r>
    </w:p>
    <w:p w:rsidR="00BE25BE" w:rsidRPr="009A6FA9" w:rsidRDefault="00BE25BE" w:rsidP="009A6FA9">
      <w:pPr>
        <w:pStyle w:val="ae"/>
        <w:tabs>
          <w:tab w:val="left" w:pos="1134"/>
        </w:tabs>
        <w:rPr>
          <w:sz w:val="14"/>
          <w:szCs w:val="14"/>
        </w:rPr>
      </w:pPr>
      <w:r w:rsidRPr="009A6FA9">
        <w:rPr>
          <w:sz w:val="14"/>
          <w:szCs w:val="14"/>
        </w:rPr>
        <w:t xml:space="preserve">- величина максимального часового и величина среднего за сутки часового потребления (разбора) воды на нужды бытового и технологического горячего водоснабжения: </w:t>
      </w:r>
      <w:r w:rsidR="00606A81">
        <w:rPr>
          <w:noProof/>
          <w:sz w:val="14"/>
          <w:szCs w:val="14"/>
        </w:rPr>
        <w:t>_____</w:t>
      </w:r>
      <w:r w:rsidRPr="009A6FA9">
        <w:rPr>
          <w:sz w:val="14"/>
          <w:szCs w:val="14"/>
        </w:rPr>
        <w:t xml:space="preserve"> т/час;</w:t>
      </w:r>
    </w:p>
    <w:p w:rsidR="00BE25BE" w:rsidRPr="009A6FA9" w:rsidRDefault="00BE25BE" w:rsidP="009A6FA9">
      <w:pPr>
        <w:pStyle w:val="ae"/>
        <w:tabs>
          <w:tab w:val="left" w:pos="1134"/>
        </w:tabs>
        <w:rPr>
          <w:sz w:val="14"/>
          <w:szCs w:val="14"/>
        </w:rPr>
      </w:pPr>
      <w:r w:rsidRPr="009A6FA9">
        <w:rPr>
          <w:sz w:val="14"/>
          <w:szCs w:val="14"/>
        </w:rPr>
        <w:t>- диапазон разницы температур теплоносителя между подающим и обратным трубопроводами или значение температуры теплоносителя в обратном трубопроводе: в соответствии с температурным графиком;</w:t>
      </w:r>
    </w:p>
    <w:p w:rsidR="00BE25BE" w:rsidRPr="009A6FA9" w:rsidRDefault="00BE25BE" w:rsidP="009A6FA9">
      <w:pPr>
        <w:pStyle w:val="ae"/>
        <w:tabs>
          <w:tab w:val="left" w:pos="1134"/>
        </w:tabs>
        <w:rPr>
          <w:sz w:val="14"/>
          <w:szCs w:val="14"/>
        </w:rPr>
      </w:pPr>
      <w:r w:rsidRPr="009A6FA9">
        <w:rPr>
          <w:sz w:val="14"/>
          <w:szCs w:val="14"/>
        </w:rPr>
        <w:t>- показатели качества, возвращаемого в тепловую сеть или на источник тепловой энергии, теплоносителя.</w:t>
      </w:r>
    </w:p>
    <w:p w:rsidR="00BE25BE" w:rsidRDefault="00BE25BE" w:rsidP="003847D9">
      <w:pPr>
        <w:tabs>
          <w:tab w:val="left" w:pos="1134"/>
          <w:tab w:val="left" w:pos="2074"/>
        </w:tabs>
        <w:jc w:val="left"/>
        <w:rPr>
          <w:b/>
          <w:bCs/>
          <w:sz w:val="14"/>
          <w:szCs w:val="14"/>
        </w:rPr>
      </w:pPr>
      <w:r w:rsidRPr="003E266B">
        <w:rPr>
          <w:b/>
          <w:bCs/>
          <w:sz w:val="14"/>
          <w:szCs w:val="14"/>
        </w:rPr>
        <w:t>Расчет тепловой нагрузки</w:t>
      </w:r>
      <w:r>
        <w:rPr>
          <w:b/>
          <w:bCs/>
          <w:sz w:val="14"/>
          <w:szCs w:val="14"/>
        </w:rPr>
        <w:t xml:space="preserve"> Гкал/ч</w:t>
      </w:r>
      <w:r w:rsidRPr="003E266B">
        <w:rPr>
          <w:b/>
          <w:bCs/>
          <w:sz w:val="14"/>
          <w:szCs w:val="14"/>
        </w:rPr>
        <w:t>:</w:t>
      </w:r>
    </w:p>
    <w:p w:rsidR="00BE25BE" w:rsidRDefault="00BE25BE" w:rsidP="003847D9">
      <w:pPr>
        <w:tabs>
          <w:tab w:val="left" w:pos="1134"/>
          <w:tab w:val="left" w:pos="2074"/>
        </w:tabs>
        <w:jc w:val="left"/>
        <w:rPr>
          <w:b/>
          <w:bCs/>
          <w:sz w:val="14"/>
          <w:szCs w:val="14"/>
        </w:rPr>
      </w:pPr>
      <w:r>
        <w:rPr>
          <w:b/>
          <w:bCs/>
          <w:sz w:val="14"/>
          <w:szCs w:val="14"/>
        </w:rPr>
        <w:t>на отопление:</w:t>
      </w:r>
      <w:r w:rsidRPr="00D67002">
        <w:rPr>
          <w:b/>
          <w:bCs/>
          <w:sz w:val="14"/>
          <w:szCs w:val="14"/>
        </w:rPr>
        <w:tab/>
      </w:r>
    </w:p>
    <w:p w:rsidR="00B0203F" w:rsidRPr="00F373C6" w:rsidRDefault="00BE25BE" w:rsidP="003847D9">
      <w:pPr>
        <w:tabs>
          <w:tab w:val="left" w:pos="1134"/>
          <w:tab w:val="left" w:pos="2074"/>
        </w:tabs>
        <w:jc w:val="left"/>
        <w:rPr>
          <w:sz w:val="14"/>
          <w:szCs w:val="14"/>
        </w:rPr>
      </w:pPr>
      <w:r>
        <w:rPr>
          <w:sz w:val="14"/>
          <w:szCs w:val="14"/>
          <w:lang w:val="en-US"/>
        </w:rPr>
        <w:t>Q</w:t>
      </w:r>
      <w:proofErr w:type="gramStart"/>
      <w:r>
        <w:rPr>
          <w:sz w:val="14"/>
          <w:szCs w:val="14"/>
        </w:rPr>
        <w:t>от</w:t>
      </w:r>
      <w:r w:rsidR="00395009">
        <w:rPr>
          <w:sz w:val="14"/>
          <w:szCs w:val="14"/>
        </w:rPr>
        <w:t xml:space="preserve"> </w:t>
      </w:r>
      <w:r w:rsidRPr="00F373C6">
        <w:rPr>
          <w:sz w:val="14"/>
          <w:szCs w:val="14"/>
        </w:rPr>
        <w:t xml:space="preserve"> =</w:t>
      </w:r>
      <w:proofErr w:type="gramEnd"/>
      <w:r w:rsidRPr="00F373C6">
        <w:rPr>
          <w:sz w:val="14"/>
          <w:szCs w:val="14"/>
        </w:rPr>
        <w:t xml:space="preserve"> </w:t>
      </w:r>
      <w:r>
        <w:rPr>
          <w:sz w:val="14"/>
          <w:szCs w:val="14"/>
          <w:lang w:val="en-US"/>
        </w:rPr>
        <w:t>q</w:t>
      </w:r>
      <w:r w:rsidRPr="00F373C6">
        <w:rPr>
          <w:sz w:val="14"/>
          <w:szCs w:val="14"/>
        </w:rPr>
        <w:t>*</w:t>
      </w:r>
      <w:r w:rsidRPr="003847D9">
        <w:rPr>
          <w:sz w:val="14"/>
          <w:szCs w:val="14"/>
          <w:lang w:val="en-US"/>
        </w:rPr>
        <w:t>v</w:t>
      </w:r>
      <w:r w:rsidRPr="00F373C6">
        <w:rPr>
          <w:sz w:val="14"/>
          <w:szCs w:val="14"/>
        </w:rPr>
        <w:t xml:space="preserve"> * </w:t>
      </w:r>
      <w:r w:rsidRPr="003847D9">
        <w:rPr>
          <w:sz w:val="14"/>
          <w:szCs w:val="14"/>
          <w:lang w:val="en-US"/>
        </w:rPr>
        <w:t>a</w:t>
      </w:r>
      <w:r w:rsidRPr="00F373C6">
        <w:rPr>
          <w:sz w:val="14"/>
          <w:szCs w:val="14"/>
        </w:rPr>
        <w:t xml:space="preserve"> * (</w:t>
      </w:r>
      <w:r w:rsidRPr="003847D9">
        <w:rPr>
          <w:sz w:val="14"/>
          <w:szCs w:val="14"/>
          <w:lang w:val="en-US"/>
        </w:rPr>
        <w:t>T</w:t>
      </w:r>
      <w:r w:rsidRPr="003847D9">
        <w:rPr>
          <w:sz w:val="14"/>
          <w:szCs w:val="14"/>
          <w:vertAlign w:val="subscript"/>
          <w:lang w:val="en-US"/>
        </w:rPr>
        <w:t>BH</w:t>
      </w:r>
      <w:r w:rsidRPr="00F373C6">
        <w:rPr>
          <w:sz w:val="14"/>
          <w:szCs w:val="14"/>
        </w:rPr>
        <w:t>-</w:t>
      </w:r>
      <w:r w:rsidRPr="003847D9">
        <w:rPr>
          <w:sz w:val="14"/>
          <w:szCs w:val="14"/>
          <w:lang w:val="en-US"/>
        </w:rPr>
        <w:t>T</w:t>
      </w:r>
      <w:r w:rsidRPr="003847D9">
        <w:rPr>
          <w:sz w:val="14"/>
          <w:szCs w:val="14"/>
          <w:vertAlign w:val="subscript"/>
          <w:lang w:val="en-US"/>
        </w:rPr>
        <w:t>H</w:t>
      </w:r>
      <w:r w:rsidRPr="00F373C6">
        <w:rPr>
          <w:sz w:val="14"/>
          <w:szCs w:val="14"/>
        </w:rPr>
        <w:t>)</w:t>
      </w:r>
      <w:r>
        <w:rPr>
          <w:sz w:val="14"/>
          <w:szCs w:val="14"/>
        </w:rPr>
        <w:t xml:space="preserve">*(1+К </w:t>
      </w:r>
      <w:proofErr w:type="spellStart"/>
      <w:r>
        <w:rPr>
          <w:sz w:val="14"/>
          <w:szCs w:val="14"/>
        </w:rPr>
        <w:t>и.р</w:t>
      </w:r>
      <w:proofErr w:type="spellEnd"/>
      <w:r>
        <w:rPr>
          <w:sz w:val="14"/>
          <w:szCs w:val="14"/>
        </w:rPr>
        <w:t>.)</w:t>
      </w:r>
      <w:r w:rsidRPr="00F373C6">
        <w:rPr>
          <w:sz w:val="14"/>
          <w:szCs w:val="14"/>
        </w:rPr>
        <w:t xml:space="preserve"> / 1000000 = </w:t>
      </w:r>
      <w:r w:rsidR="00606A81">
        <w:rPr>
          <w:noProof/>
          <w:sz w:val="14"/>
          <w:szCs w:val="14"/>
        </w:rPr>
        <w:t>_____</w:t>
      </w:r>
      <w:r>
        <w:rPr>
          <w:noProof/>
          <w:sz w:val="14"/>
          <w:szCs w:val="14"/>
        </w:rPr>
        <w:t xml:space="preserve"> </w:t>
      </w:r>
      <w:r w:rsidRPr="009A6FA9">
        <w:rPr>
          <w:sz w:val="14"/>
          <w:szCs w:val="14"/>
        </w:rPr>
        <w:t>Гкал</w:t>
      </w:r>
      <w:r w:rsidRPr="00F373C6">
        <w:rPr>
          <w:sz w:val="14"/>
          <w:szCs w:val="14"/>
        </w:rPr>
        <w:t>/</w:t>
      </w:r>
      <w:r w:rsidRPr="009A6FA9">
        <w:rPr>
          <w:sz w:val="14"/>
          <w:szCs w:val="14"/>
        </w:rPr>
        <w:t>час</w:t>
      </w:r>
      <w:r w:rsidR="00B0203F">
        <w:rPr>
          <w:sz w:val="14"/>
          <w:szCs w:val="14"/>
        </w:rPr>
        <w:t xml:space="preserve">                                    </w:t>
      </w:r>
    </w:p>
    <w:p w:rsidR="00BE25BE" w:rsidRPr="00F373C6" w:rsidRDefault="00BE25BE" w:rsidP="003847D9">
      <w:pPr>
        <w:tabs>
          <w:tab w:val="left" w:pos="1134"/>
          <w:tab w:val="left" w:pos="2074"/>
        </w:tabs>
        <w:jc w:val="left"/>
        <w:rPr>
          <w:sz w:val="14"/>
          <w:szCs w:val="14"/>
        </w:rPr>
      </w:pPr>
    </w:p>
    <w:p w:rsidR="00BE25BE" w:rsidRDefault="00BE25BE" w:rsidP="00321762">
      <w:pPr>
        <w:tabs>
          <w:tab w:val="left" w:pos="1134"/>
        </w:tabs>
        <w:spacing w:before="0"/>
        <w:jc w:val="left"/>
        <w:rPr>
          <w:sz w:val="14"/>
          <w:szCs w:val="14"/>
        </w:rPr>
      </w:pPr>
      <w:r>
        <w:rPr>
          <w:sz w:val="14"/>
          <w:szCs w:val="14"/>
          <w:lang w:val="en-US"/>
        </w:rPr>
        <w:t>q</w:t>
      </w:r>
      <w:r w:rsidRPr="003E266B">
        <w:rPr>
          <w:sz w:val="14"/>
          <w:szCs w:val="14"/>
        </w:rPr>
        <w:t xml:space="preserve"> - </w:t>
      </w:r>
      <w:proofErr w:type="gramStart"/>
      <w:r w:rsidRPr="003E266B">
        <w:rPr>
          <w:sz w:val="14"/>
          <w:szCs w:val="14"/>
        </w:rPr>
        <w:t>удельная  тепловая</w:t>
      </w:r>
      <w:proofErr w:type="gramEnd"/>
      <w:r w:rsidRPr="003E266B">
        <w:rPr>
          <w:sz w:val="14"/>
          <w:szCs w:val="14"/>
        </w:rPr>
        <w:t xml:space="preserve"> характеристика здания</w:t>
      </w:r>
      <w:r>
        <w:rPr>
          <w:sz w:val="14"/>
          <w:szCs w:val="14"/>
        </w:rPr>
        <w:t xml:space="preserve">      </w:t>
      </w:r>
      <w:r w:rsidR="00606A81">
        <w:rPr>
          <w:noProof/>
          <w:sz w:val="14"/>
          <w:szCs w:val="14"/>
        </w:rPr>
        <w:t>_____</w:t>
      </w:r>
      <w:r>
        <w:rPr>
          <w:sz w:val="14"/>
          <w:szCs w:val="14"/>
        </w:rPr>
        <w:t xml:space="preserve">      </w:t>
      </w:r>
    </w:p>
    <w:p w:rsidR="00BE25BE" w:rsidRDefault="00BE25BE" w:rsidP="00321762">
      <w:pPr>
        <w:tabs>
          <w:tab w:val="left" w:pos="1134"/>
        </w:tabs>
        <w:spacing w:before="0"/>
        <w:jc w:val="left"/>
        <w:rPr>
          <w:sz w:val="14"/>
          <w:szCs w:val="14"/>
        </w:rPr>
      </w:pPr>
      <w:r w:rsidRPr="00D67002">
        <w:rPr>
          <w:sz w:val="14"/>
          <w:szCs w:val="14"/>
        </w:rPr>
        <w:t xml:space="preserve">ТВН - </w:t>
      </w:r>
      <w:r w:rsidRPr="005D6004">
        <w:rPr>
          <w:sz w:val="14"/>
          <w:szCs w:val="14"/>
        </w:rPr>
        <w:t>температура</w:t>
      </w:r>
      <w:r w:rsidRPr="00D67002">
        <w:rPr>
          <w:sz w:val="14"/>
          <w:szCs w:val="14"/>
        </w:rPr>
        <w:t xml:space="preserve"> внутри </w:t>
      </w:r>
      <w:proofErr w:type="gramStart"/>
      <w:r w:rsidRPr="00D67002">
        <w:rPr>
          <w:sz w:val="14"/>
          <w:szCs w:val="14"/>
        </w:rPr>
        <w:t xml:space="preserve">помещения  </w:t>
      </w:r>
      <w:r>
        <w:rPr>
          <w:sz w:val="14"/>
          <w:szCs w:val="14"/>
        </w:rPr>
        <w:tab/>
      </w:r>
      <w:proofErr w:type="gramEnd"/>
      <w:r>
        <w:rPr>
          <w:sz w:val="14"/>
          <w:szCs w:val="14"/>
        </w:rPr>
        <w:t xml:space="preserve">    </w:t>
      </w:r>
      <w:r w:rsidRPr="003E266B">
        <w:rPr>
          <w:sz w:val="14"/>
          <w:szCs w:val="14"/>
          <w:vertAlign w:val="superscript"/>
        </w:rPr>
        <w:t>0</w:t>
      </w:r>
      <w:r w:rsidRPr="003E266B">
        <w:rPr>
          <w:sz w:val="14"/>
          <w:szCs w:val="14"/>
        </w:rPr>
        <w:t>С</w:t>
      </w:r>
    </w:p>
    <w:p w:rsidR="00BE25BE" w:rsidRDefault="00BE25BE" w:rsidP="003847D9">
      <w:pPr>
        <w:tabs>
          <w:tab w:val="left" w:pos="1134"/>
          <w:tab w:val="left" w:pos="3138"/>
        </w:tabs>
        <w:spacing w:before="0"/>
        <w:jc w:val="left"/>
        <w:rPr>
          <w:sz w:val="14"/>
          <w:szCs w:val="14"/>
        </w:rPr>
      </w:pPr>
      <w:r w:rsidRPr="00D67002">
        <w:rPr>
          <w:sz w:val="14"/>
          <w:szCs w:val="14"/>
        </w:rPr>
        <w:t>ТН - расчетная темп-</w:t>
      </w:r>
      <w:proofErr w:type="spellStart"/>
      <w:r w:rsidRPr="00D67002">
        <w:rPr>
          <w:sz w:val="14"/>
          <w:szCs w:val="14"/>
        </w:rPr>
        <w:t>ра</w:t>
      </w:r>
      <w:proofErr w:type="spellEnd"/>
      <w:r w:rsidRPr="00D67002">
        <w:rPr>
          <w:sz w:val="14"/>
          <w:szCs w:val="14"/>
        </w:rPr>
        <w:t xml:space="preserve"> наружного воздуха  </w:t>
      </w:r>
      <w:r>
        <w:rPr>
          <w:sz w:val="14"/>
          <w:szCs w:val="14"/>
        </w:rPr>
        <w:t xml:space="preserve">          </w:t>
      </w:r>
      <w:r w:rsidRPr="003E266B">
        <w:rPr>
          <w:sz w:val="14"/>
          <w:szCs w:val="14"/>
          <w:vertAlign w:val="superscript"/>
        </w:rPr>
        <w:t>0</w:t>
      </w:r>
      <w:r w:rsidRPr="003E266B">
        <w:rPr>
          <w:sz w:val="14"/>
          <w:szCs w:val="14"/>
        </w:rPr>
        <w:t>С</w:t>
      </w:r>
    </w:p>
    <w:p w:rsidR="00BE25BE" w:rsidRDefault="00BE25BE" w:rsidP="003847D9">
      <w:pPr>
        <w:tabs>
          <w:tab w:val="left" w:pos="1134"/>
          <w:tab w:val="left" w:pos="3138"/>
        </w:tabs>
        <w:spacing w:before="0"/>
        <w:jc w:val="left"/>
        <w:rPr>
          <w:sz w:val="14"/>
          <w:szCs w:val="14"/>
        </w:rPr>
      </w:pPr>
      <w:r w:rsidRPr="00D67002">
        <w:rPr>
          <w:sz w:val="14"/>
          <w:szCs w:val="14"/>
        </w:rPr>
        <w:t xml:space="preserve">v - </w:t>
      </w:r>
      <w:proofErr w:type="spellStart"/>
      <w:r w:rsidRPr="00D67002">
        <w:rPr>
          <w:sz w:val="14"/>
          <w:szCs w:val="14"/>
        </w:rPr>
        <w:t>наружний</w:t>
      </w:r>
      <w:proofErr w:type="spellEnd"/>
      <w:r w:rsidRPr="00D67002">
        <w:rPr>
          <w:sz w:val="14"/>
          <w:szCs w:val="14"/>
        </w:rPr>
        <w:t xml:space="preserve"> строительный объем помещения</w:t>
      </w:r>
      <w:r w:rsidR="00B0203F">
        <w:rPr>
          <w:sz w:val="14"/>
          <w:szCs w:val="14"/>
        </w:rPr>
        <w:t xml:space="preserve">       </w:t>
      </w:r>
      <w:r>
        <w:rPr>
          <w:sz w:val="14"/>
          <w:szCs w:val="14"/>
        </w:rPr>
        <w:t>м3</w:t>
      </w:r>
    </w:p>
    <w:p w:rsidR="00BE25BE" w:rsidRDefault="00BE25BE" w:rsidP="003847D9">
      <w:pPr>
        <w:tabs>
          <w:tab w:val="left" w:pos="1134"/>
          <w:tab w:val="left" w:pos="3138"/>
        </w:tabs>
        <w:spacing w:before="0"/>
        <w:jc w:val="left"/>
        <w:rPr>
          <w:sz w:val="14"/>
          <w:szCs w:val="14"/>
        </w:rPr>
      </w:pPr>
      <w:r>
        <w:rPr>
          <w:sz w:val="14"/>
          <w:szCs w:val="14"/>
        </w:rPr>
        <w:t xml:space="preserve">Площадь </w:t>
      </w:r>
      <w:proofErr w:type="gramStart"/>
      <w:r>
        <w:rPr>
          <w:sz w:val="14"/>
          <w:szCs w:val="14"/>
        </w:rPr>
        <w:t>помещения  –</w:t>
      </w:r>
      <w:proofErr w:type="gramEnd"/>
      <w:r>
        <w:rPr>
          <w:sz w:val="14"/>
          <w:szCs w:val="14"/>
        </w:rPr>
        <w:t xml:space="preserve">   м2</w:t>
      </w:r>
    </w:p>
    <w:p w:rsidR="00BE25BE" w:rsidRDefault="00BE25BE" w:rsidP="003847D9">
      <w:pPr>
        <w:tabs>
          <w:tab w:val="left" w:pos="1134"/>
          <w:tab w:val="left" w:pos="3138"/>
        </w:tabs>
        <w:spacing w:before="0"/>
        <w:jc w:val="left"/>
        <w:rPr>
          <w:sz w:val="14"/>
          <w:szCs w:val="14"/>
        </w:rPr>
      </w:pPr>
      <w:r>
        <w:rPr>
          <w:sz w:val="14"/>
          <w:szCs w:val="14"/>
          <w:lang w:val="en-US"/>
        </w:rPr>
        <w:t>a</w:t>
      </w:r>
      <w:r>
        <w:rPr>
          <w:sz w:val="14"/>
          <w:szCs w:val="14"/>
        </w:rPr>
        <w:t xml:space="preserve">-поправочный коэффициент, при </w:t>
      </w:r>
      <w:proofErr w:type="spellStart"/>
      <w:r>
        <w:rPr>
          <w:sz w:val="14"/>
          <w:szCs w:val="14"/>
        </w:rPr>
        <w:t>Твн</w:t>
      </w:r>
      <w:proofErr w:type="spellEnd"/>
      <w:r>
        <w:rPr>
          <w:sz w:val="14"/>
          <w:szCs w:val="14"/>
        </w:rPr>
        <w:t xml:space="preserve"> (-33</w:t>
      </w:r>
      <w:r w:rsidRPr="003E266B">
        <w:rPr>
          <w:sz w:val="14"/>
          <w:szCs w:val="14"/>
          <w:vertAlign w:val="superscript"/>
        </w:rPr>
        <w:t>0</w:t>
      </w:r>
      <w:proofErr w:type="gramStart"/>
      <w:r w:rsidRPr="003E266B">
        <w:rPr>
          <w:sz w:val="14"/>
          <w:szCs w:val="14"/>
        </w:rPr>
        <w:t>С</w:t>
      </w:r>
      <w:r>
        <w:rPr>
          <w:sz w:val="14"/>
          <w:szCs w:val="14"/>
        </w:rPr>
        <w:t>)=</w:t>
      </w:r>
      <w:proofErr w:type="gramEnd"/>
      <w:r>
        <w:rPr>
          <w:sz w:val="14"/>
          <w:szCs w:val="14"/>
        </w:rPr>
        <w:t>0,97</w:t>
      </w:r>
    </w:p>
    <w:p w:rsidR="00BE25BE" w:rsidRDefault="00BE25BE" w:rsidP="003847D9">
      <w:pPr>
        <w:tabs>
          <w:tab w:val="left" w:pos="1134"/>
          <w:tab w:val="left" w:pos="3138"/>
        </w:tabs>
        <w:spacing w:before="0"/>
        <w:jc w:val="left"/>
        <w:rPr>
          <w:sz w:val="14"/>
          <w:szCs w:val="14"/>
        </w:rPr>
      </w:pPr>
      <w:proofErr w:type="spellStart"/>
      <w:r>
        <w:rPr>
          <w:sz w:val="14"/>
          <w:szCs w:val="14"/>
        </w:rPr>
        <w:t>Ки.р</w:t>
      </w:r>
      <w:proofErr w:type="spellEnd"/>
      <w:r>
        <w:rPr>
          <w:sz w:val="14"/>
          <w:szCs w:val="14"/>
        </w:rPr>
        <w:t xml:space="preserve">.-расчетный коэффициент инфильтрации </w:t>
      </w:r>
      <w:r w:rsidRPr="00DA0374">
        <w:rPr>
          <w:noProof/>
          <w:sz w:val="14"/>
          <w:szCs w:val="14"/>
        </w:rPr>
        <w:t>0,049</w:t>
      </w:r>
    </w:p>
    <w:p w:rsidR="00BE25BE" w:rsidRPr="00F373C6" w:rsidRDefault="00BE25BE" w:rsidP="003847D9">
      <w:pPr>
        <w:tabs>
          <w:tab w:val="left" w:pos="1134"/>
          <w:tab w:val="left" w:pos="3138"/>
        </w:tabs>
        <w:spacing w:before="0"/>
        <w:jc w:val="left"/>
        <w:rPr>
          <w:sz w:val="14"/>
          <w:szCs w:val="14"/>
        </w:rPr>
      </w:pPr>
    </w:p>
    <w:p w:rsidR="00BE25BE" w:rsidRDefault="00BE25BE" w:rsidP="003847D9">
      <w:pPr>
        <w:tabs>
          <w:tab w:val="left" w:pos="1134"/>
          <w:tab w:val="left" w:pos="3138"/>
        </w:tabs>
        <w:spacing w:before="0"/>
        <w:jc w:val="left"/>
        <w:rPr>
          <w:b/>
          <w:bCs/>
          <w:sz w:val="14"/>
          <w:szCs w:val="14"/>
        </w:rPr>
      </w:pPr>
      <w:r>
        <w:rPr>
          <w:b/>
          <w:bCs/>
          <w:sz w:val="14"/>
          <w:szCs w:val="14"/>
        </w:rPr>
        <w:t>н</w:t>
      </w:r>
      <w:r w:rsidRPr="003847D9">
        <w:rPr>
          <w:b/>
          <w:bCs/>
          <w:sz w:val="14"/>
          <w:szCs w:val="14"/>
        </w:rPr>
        <w:t>а горячее водоснабжение:</w:t>
      </w:r>
    </w:p>
    <w:p w:rsidR="00BE25BE" w:rsidRDefault="00BE25BE" w:rsidP="003847D9">
      <w:pPr>
        <w:tabs>
          <w:tab w:val="left" w:pos="1134"/>
          <w:tab w:val="left" w:pos="3138"/>
        </w:tabs>
        <w:spacing w:before="0"/>
        <w:jc w:val="left"/>
        <w:rPr>
          <w:b/>
          <w:bCs/>
          <w:sz w:val="14"/>
          <w:szCs w:val="14"/>
        </w:rPr>
      </w:pPr>
    </w:p>
    <w:p w:rsidR="00BE25BE" w:rsidRDefault="00BE25BE" w:rsidP="003847D9">
      <w:pPr>
        <w:tabs>
          <w:tab w:val="left" w:pos="1134"/>
          <w:tab w:val="left" w:pos="3138"/>
        </w:tabs>
        <w:spacing w:before="0"/>
        <w:jc w:val="left"/>
        <w:rPr>
          <w:sz w:val="14"/>
          <w:szCs w:val="14"/>
        </w:rPr>
      </w:pPr>
      <w:r w:rsidRPr="003847D9">
        <w:rPr>
          <w:sz w:val="14"/>
          <w:szCs w:val="14"/>
          <w:lang w:val="en-US"/>
        </w:rPr>
        <w:t>Q</w:t>
      </w:r>
      <w:proofErr w:type="spellStart"/>
      <w:r w:rsidRPr="003847D9">
        <w:rPr>
          <w:sz w:val="14"/>
          <w:szCs w:val="14"/>
        </w:rPr>
        <w:t>гвс</w:t>
      </w:r>
      <w:proofErr w:type="spellEnd"/>
      <w:r>
        <w:rPr>
          <w:sz w:val="14"/>
          <w:szCs w:val="14"/>
        </w:rPr>
        <w:t>=</w:t>
      </w:r>
      <w:r>
        <w:rPr>
          <w:sz w:val="14"/>
          <w:szCs w:val="14"/>
          <w:lang w:val="en-US"/>
        </w:rPr>
        <w:t>N</w:t>
      </w:r>
      <w:proofErr w:type="spellStart"/>
      <w:r>
        <w:rPr>
          <w:sz w:val="14"/>
          <w:szCs w:val="14"/>
        </w:rPr>
        <w:t>тепл</w:t>
      </w:r>
      <w:proofErr w:type="spellEnd"/>
      <w:r>
        <w:rPr>
          <w:sz w:val="14"/>
          <w:szCs w:val="14"/>
        </w:rPr>
        <w:t xml:space="preserve">*0,075 = </w:t>
      </w:r>
      <w:r w:rsidR="00606A81">
        <w:rPr>
          <w:noProof/>
          <w:sz w:val="14"/>
          <w:szCs w:val="14"/>
        </w:rPr>
        <w:t>_____</w:t>
      </w:r>
      <w:proofErr w:type="gramStart"/>
      <w:r w:rsidR="00606A81">
        <w:rPr>
          <w:noProof/>
          <w:sz w:val="14"/>
          <w:szCs w:val="14"/>
        </w:rPr>
        <w:t>_</w:t>
      </w:r>
      <w:r>
        <w:rPr>
          <w:sz w:val="14"/>
          <w:szCs w:val="14"/>
        </w:rPr>
        <w:t xml:space="preserve">  Гкал</w:t>
      </w:r>
      <w:proofErr w:type="gramEnd"/>
      <w:r>
        <w:rPr>
          <w:sz w:val="14"/>
          <w:szCs w:val="14"/>
        </w:rPr>
        <w:t>/час</w:t>
      </w:r>
    </w:p>
    <w:p w:rsidR="00BE25BE" w:rsidRDefault="00BE25BE" w:rsidP="003847D9">
      <w:pPr>
        <w:tabs>
          <w:tab w:val="left" w:pos="1134"/>
          <w:tab w:val="left" w:pos="3138"/>
        </w:tabs>
        <w:spacing w:before="0"/>
        <w:jc w:val="left"/>
        <w:rPr>
          <w:sz w:val="14"/>
          <w:szCs w:val="14"/>
        </w:rPr>
      </w:pPr>
      <w:proofErr w:type="spellStart"/>
      <w:r w:rsidRPr="00EB7C89">
        <w:rPr>
          <w:sz w:val="14"/>
          <w:szCs w:val="14"/>
          <w:lang w:val="en-US"/>
        </w:rPr>
        <w:t>Gmax</w:t>
      </w:r>
      <w:proofErr w:type="spellEnd"/>
      <w:r w:rsidRPr="00EB7C89">
        <w:rPr>
          <w:sz w:val="14"/>
          <w:szCs w:val="14"/>
        </w:rPr>
        <w:t xml:space="preserve"> - величина максимального расхода теплоносителей     </w:t>
      </w:r>
      <w:r w:rsidR="00606A81">
        <w:rPr>
          <w:noProof/>
          <w:sz w:val="14"/>
          <w:szCs w:val="14"/>
        </w:rPr>
        <w:t>_____</w:t>
      </w:r>
      <w:r>
        <w:rPr>
          <w:sz w:val="14"/>
          <w:szCs w:val="14"/>
        </w:rPr>
        <w:t xml:space="preserve"> м3</w:t>
      </w:r>
    </w:p>
    <w:p w:rsidR="00BE25BE" w:rsidRDefault="00BE25BE" w:rsidP="003847D9">
      <w:pPr>
        <w:tabs>
          <w:tab w:val="left" w:pos="1134"/>
          <w:tab w:val="left" w:pos="3138"/>
        </w:tabs>
        <w:spacing w:before="0"/>
        <w:jc w:val="left"/>
        <w:rPr>
          <w:sz w:val="14"/>
          <w:szCs w:val="14"/>
        </w:rPr>
      </w:pPr>
      <w:r>
        <w:rPr>
          <w:sz w:val="14"/>
          <w:szCs w:val="14"/>
        </w:rPr>
        <w:lastRenderedPageBreak/>
        <w:t>0,075 – норматив расхода тепловой энергии на нагрев теплоносителя, Гкал/м3</w:t>
      </w:r>
    </w:p>
    <w:p w:rsidR="00BE25BE" w:rsidRDefault="00BE25BE" w:rsidP="003847D9">
      <w:pPr>
        <w:tabs>
          <w:tab w:val="left" w:pos="1134"/>
          <w:tab w:val="left" w:pos="3138"/>
        </w:tabs>
        <w:spacing w:before="0"/>
        <w:jc w:val="left"/>
        <w:rPr>
          <w:sz w:val="14"/>
          <w:szCs w:val="14"/>
        </w:rPr>
      </w:pPr>
    </w:p>
    <w:p w:rsidR="00BE25BE" w:rsidRPr="007E1C74" w:rsidRDefault="00BE25BE" w:rsidP="003847D9">
      <w:pPr>
        <w:tabs>
          <w:tab w:val="left" w:pos="1134"/>
          <w:tab w:val="left" w:pos="3138"/>
        </w:tabs>
        <w:spacing w:before="0"/>
        <w:jc w:val="left"/>
        <w:rPr>
          <w:b/>
          <w:bCs/>
          <w:sz w:val="14"/>
          <w:szCs w:val="14"/>
        </w:rPr>
      </w:pPr>
      <w:r w:rsidRPr="007E1C74">
        <w:rPr>
          <w:b/>
          <w:bCs/>
          <w:sz w:val="14"/>
          <w:szCs w:val="14"/>
        </w:rPr>
        <w:t>Максимум тепловых нагрузок, Гкал/ч:</w:t>
      </w:r>
    </w:p>
    <w:p w:rsidR="00BE25BE" w:rsidRDefault="00BE25BE" w:rsidP="003847D9">
      <w:pPr>
        <w:tabs>
          <w:tab w:val="left" w:pos="1134"/>
          <w:tab w:val="left" w:pos="3138"/>
        </w:tabs>
        <w:spacing w:before="0"/>
        <w:jc w:val="left"/>
        <w:rPr>
          <w:sz w:val="14"/>
          <w:szCs w:val="14"/>
        </w:rPr>
      </w:pPr>
      <w:r>
        <w:rPr>
          <w:sz w:val="14"/>
          <w:szCs w:val="14"/>
          <w:lang w:val="en-US"/>
        </w:rPr>
        <w:t>Q</w:t>
      </w:r>
      <w:r>
        <w:rPr>
          <w:sz w:val="14"/>
          <w:szCs w:val="14"/>
        </w:rPr>
        <w:t>=</w:t>
      </w:r>
      <w:r>
        <w:rPr>
          <w:sz w:val="14"/>
          <w:szCs w:val="14"/>
          <w:lang w:val="en-US"/>
        </w:rPr>
        <w:t>Q</w:t>
      </w:r>
      <w:r>
        <w:rPr>
          <w:sz w:val="14"/>
          <w:szCs w:val="14"/>
        </w:rPr>
        <w:t>от+</w:t>
      </w:r>
      <w:r>
        <w:rPr>
          <w:sz w:val="14"/>
          <w:szCs w:val="14"/>
          <w:lang w:val="en-US"/>
        </w:rPr>
        <w:t>Q</w:t>
      </w:r>
      <w:proofErr w:type="spellStart"/>
      <w:r>
        <w:rPr>
          <w:sz w:val="14"/>
          <w:szCs w:val="14"/>
        </w:rPr>
        <w:t>гвс</w:t>
      </w:r>
      <w:proofErr w:type="spellEnd"/>
      <w:r>
        <w:rPr>
          <w:sz w:val="14"/>
          <w:szCs w:val="14"/>
        </w:rPr>
        <w:t xml:space="preserve"> = </w:t>
      </w:r>
      <w:r w:rsidRPr="00DA0374">
        <w:rPr>
          <w:noProof/>
          <w:sz w:val="14"/>
          <w:szCs w:val="14"/>
        </w:rPr>
        <w:t>0,8470</w:t>
      </w:r>
    </w:p>
    <w:p w:rsidR="00BE25BE" w:rsidRDefault="00BE25BE" w:rsidP="003847D9">
      <w:pPr>
        <w:tabs>
          <w:tab w:val="left" w:pos="1134"/>
          <w:tab w:val="left" w:pos="3138"/>
        </w:tabs>
        <w:spacing w:before="0"/>
        <w:jc w:val="left"/>
        <w:rPr>
          <w:sz w:val="14"/>
          <w:szCs w:val="14"/>
        </w:rPr>
      </w:pPr>
    </w:p>
    <w:p w:rsidR="00BE25BE" w:rsidRDefault="00BE25BE" w:rsidP="003847D9">
      <w:pPr>
        <w:tabs>
          <w:tab w:val="left" w:pos="1134"/>
          <w:tab w:val="left" w:pos="3138"/>
        </w:tabs>
        <w:spacing w:before="0"/>
        <w:jc w:val="left"/>
        <w:rPr>
          <w:b/>
          <w:bCs/>
          <w:sz w:val="14"/>
          <w:szCs w:val="14"/>
        </w:rPr>
      </w:pPr>
      <w:r w:rsidRPr="007E1C74">
        <w:rPr>
          <w:b/>
          <w:bCs/>
          <w:sz w:val="14"/>
          <w:szCs w:val="14"/>
        </w:rPr>
        <w:t>Расчет потребления теплоносителя в месяц, м3:</w:t>
      </w:r>
    </w:p>
    <w:p w:rsidR="00BE25BE" w:rsidRPr="007E1C74" w:rsidRDefault="00BE25BE" w:rsidP="003847D9">
      <w:pPr>
        <w:tabs>
          <w:tab w:val="left" w:pos="1134"/>
          <w:tab w:val="left" w:pos="3138"/>
        </w:tabs>
        <w:spacing w:before="0"/>
        <w:jc w:val="left"/>
        <w:rPr>
          <w:sz w:val="14"/>
          <w:szCs w:val="14"/>
        </w:rPr>
      </w:pPr>
      <w:r>
        <w:rPr>
          <w:sz w:val="14"/>
          <w:szCs w:val="14"/>
          <w:lang w:val="en-US"/>
        </w:rPr>
        <w:t>N</w:t>
      </w:r>
      <w:proofErr w:type="spellStart"/>
      <w:r>
        <w:rPr>
          <w:sz w:val="14"/>
          <w:szCs w:val="14"/>
        </w:rPr>
        <w:t>тепл</w:t>
      </w:r>
      <w:proofErr w:type="spellEnd"/>
      <w:r>
        <w:rPr>
          <w:sz w:val="14"/>
          <w:szCs w:val="14"/>
        </w:rPr>
        <w:t xml:space="preserve"> = </w:t>
      </w:r>
      <w:r>
        <w:rPr>
          <w:sz w:val="14"/>
          <w:szCs w:val="14"/>
          <w:lang w:val="en-US"/>
        </w:rPr>
        <w:t>n</w:t>
      </w:r>
      <w:r w:rsidRPr="007E1C74">
        <w:rPr>
          <w:sz w:val="14"/>
          <w:szCs w:val="14"/>
        </w:rPr>
        <w:t>*0.04*</w:t>
      </w:r>
      <w:r>
        <w:rPr>
          <w:sz w:val="14"/>
          <w:szCs w:val="14"/>
          <w:lang w:val="en-US"/>
        </w:rPr>
        <w:t>N</w:t>
      </w:r>
      <w:r>
        <w:rPr>
          <w:sz w:val="14"/>
          <w:szCs w:val="14"/>
        </w:rPr>
        <w:t xml:space="preserve"> </w:t>
      </w:r>
      <w:r w:rsidRPr="007E1C74">
        <w:rPr>
          <w:sz w:val="14"/>
          <w:szCs w:val="14"/>
        </w:rPr>
        <w:t xml:space="preserve">= </w:t>
      </w:r>
      <w:r w:rsidR="00606A81">
        <w:rPr>
          <w:noProof/>
          <w:sz w:val="14"/>
          <w:szCs w:val="14"/>
        </w:rPr>
        <w:t>____</w:t>
      </w:r>
    </w:p>
    <w:p w:rsidR="00BE25BE" w:rsidRDefault="00BE25BE" w:rsidP="003847D9">
      <w:pPr>
        <w:tabs>
          <w:tab w:val="left" w:pos="1134"/>
          <w:tab w:val="left" w:pos="3138"/>
        </w:tabs>
        <w:spacing w:before="0"/>
        <w:jc w:val="left"/>
        <w:rPr>
          <w:sz w:val="14"/>
          <w:szCs w:val="14"/>
        </w:rPr>
      </w:pPr>
      <w:r>
        <w:rPr>
          <w:sz w:val="14"/>
          <w:szCs w:val="14"/>
          <w:lang w:val="en-US"/>
        </w:rPr>
        <w:t>n</w:t>
      </w:r>
      <w:r w:rsidRPr="007E1C74">
        <w:rPr>
          <w:sz w:val="14"/>
          <w:szCs w:val="14"/>
        </w:rPr>
        <w:t>-</w:t>
      </w:r>
      <w:r>
        <w:rPr>
          <w:sz w:val="14"/>
          <w:szCs w:val="14"/>
        </w:rPr>
        <w:t xml:space="preserve">кол-во моек  </w:t>
      </w:r>
    </w:p>
    <w:p w:rsidR="00BE25BE" w:rsidRDefault="00BE25BE" w:rsidP="003847D9">
      <w:pPr>
        <w:tabs>
          <w:tab w:val="left" w:pos="1134"/>
          <w:tab w:val="left" w:pos="3138"/>
        </w:tabs>
        <w:spacing w:before="0"/>
        <w:jc w:val="left"/>
        <w:rPr>
          <w:sz w:val="14"/>
          <w:szCs w:val="14"/>
        </w:rPr>
      </w:pPr>
      <w:r>
        <w:rPr>
          <w:sz w:val="14"/>
          <w:szCs w:val="14"/>
          <w:lang w:val="en-US"/>
        </w:rPr>
        <w:t>N</w:t>
      </w:r>
      <w:r>
        <w:rPr>
          <w:sz w:val="14"/>
          <w:szCs w:val="14"/>
        </w:rPr>
        <w:t xml:space="preserve">-кол-во рабочих часов в месяц    </w:t>
      </w:r>
    </w:p>
    <w:p w:rsidR="00BE25BE" w:rsidRDefault="00BE25BE" w:rsidP="003847D9">
      <w:pPr>
        <w:tabs>
          <w:tab w:val="left" w:pos="1134"/>
          <w:tab w:val="left" w:pos="3138"/>
        </w:tabs>
        <w:spacing w:before="0"/>
        <w:jc w:val="left"/>
        <w:rPr>
          <w:sz w:val="14"/>
          <w:szCs w:val="14"/>
        </w:rPr>
      </w:pPr>
      <w:r>
        <w:rPr>
          <w:sz w:val="14"/>
          <w:szCs w:val="14"/>
        </w:rPr>
        <w:t>0,04-норматив расхода теплоносителя на мойку со смесителем, м3/час</w:t>
      </w:r>
    </w:p>
    <w:p w:rsidR="00BE25BE" w:rsidRDefault="00BE25BE" w:rsidP="003847D9">
      <w:pPr>
        <w:tabs>
          <w:tab w:val="left" w:pos="1134"/>
          <w:tab w:val="left" w:pos="3138"/>
        </w:tabs>
        <w:spacing w:before="0"/>
        <w:jc w:val="left"/>
        <w:rPr>
          <w:sz w:val="14"/>
          <w:szCs w:val="14"/>
        </w:rPr>
      </w:pPr>
    </w:p>
    <w:p w:rsidR="00BE25BE" w:rsidRPr="007E1C74" w:rsidRDefault="00BE25BE" w:rsidP="003847D9">
      <w:pPr>
        <w:tabs>
          <w:tab w:val="left" w:pos="1134"/>
          <w:tab w:val="left" w:pos="3138"/>
        </w:tabs>
        <w:spacing w:before="0"/>
        <w:jc w:val="left"/>
        <w:rPr>
          <w:b/>
          <w:bCs/>
          <w:sz w:val="14"/>
          <w:szCs w:val="14"/>
        </w:rPr>
      </w:pPr>
      <w:r w:rsidRPr="007E1C74">
        <w:rPr>
          <w:b/>
          <w:bCs/>
          <w:sz w:val="14"/>
          <w:szCs w:val="14"/>
        </w:rPr>
        <w:t>Величина максимального расхода теплоносителя</w:t>
      </w:r>
      <w:r>
        <w:rPr>
          <w:b/>
          <w:bCs/>
          <w:sz w:val="14"/>
          <w:szCs w:val="14"/>
        </w:rPr>
        <w:t xml:space="preserve"> на ГВС</w:t>
      </w:r>
      <w:r w:rsidRPr="007E1C74">
        <w:rPr>
          <w:b/>
          <w:bCs/>
          <w:sz w:val="14"/>
          <w:szCs w:val="14"/>
        </w:rPr>
        <w:t>, т/ч:</w:t>
      </w:r>
    </w:p>
    <w:p w:rsidR="00BE25BE" w:rsidRDefault="00BE25BE" w:rsidP="003847D9">
      <w:pPr>
        <w:tabs>
          <w:tab w:val="left" w:pos="1134"/>
          <w:tab w:val="left" w:pos="3138"/>
        </w:tabs>
        <w:spacing w:before="0"/>
        <w:jc w:val="left"/>
        <w:rPr>
          <w:sz w:val="14"/>
          <w:szCs w:val="14"/>
        </w:rPr>
      </w:pPr>
      <w:proofErr w:type="spellStart"/>
      <w:r>
        <w:rPr>
          <w:sz w:val="14"/>
          <w:szCs w:val="14"/>
          <w:lang w:val="en-US"/>
        </w:rPr>
        <w:t>Gmax</w:t>
      </w:r>
      <w:proofErr w:type="spellEnd"/>
      <w:r>
        <w:rPr>
          <w:sz w:val="14"/>
          <w:szCs w:val="14"/>
        </w:rPr>
        <w:t xml:space="preserve"> = </w:t>
      </w:r>
      <w:r>
        <w:rPr>
          <w:sz w:val="14"/>
          <w:szCs w:val="14"/>
          <w:lang w:val="en-US"/>
        </w:rPr>
        <w:t>N</w:t>
      </w:r>
      <w:proofErr w:type="spellStart"/>
      <w:r>
        <w:rPr>
          <w:sz w:val="14"/>
          <w:szCs w:val="14"/>
        </w:rPr>
        <w:t>тепл</w:t>
      </w:r>
      <w:proofErr w:type="spellEnd"/>
      <w:r>
        <w:rPr>
          <w:sz w:val="14"/>
          <w:szCs w:val="14"/>
        </w:rPr>
        <w:t xml:space="preserve">/225 </w:t>
      </w:r>
      <w:proofErr w:type="gramStart"/>
      <w:r>
        <w:rPr>
          <w:sz w:val="14"/>
          <w:szCs w:val="14"/>
        </w:rPr>
        <w:t xml:space="preserve">=  </w:t>
      </w:r>
      <w:r w:rsidR="00606A81">
        <w:rPr>
          <w:noProof/>
          <w:sz w:val="14"/>
          <w:szCs w:val="14"/>
        </w:rPr>
        <w:t>_</w:t>
      </w:r>
      <w:proofErr w:type="gramEnd"/>
      <w:r w:rsidR="00606A81">
        <w:rPr>
          <w:noProof/>
          <w:sz w:val="14"/>
          <w:szCs w:val="14"/>
        </w:rPr>
        <w:t>__</w:t>
      </w:r>
    </w:p>
    <w:p w:rsidR="00BE25BE" w:rsidRDefault="00BE25BE" w:rsidP="003847D9">
      <w:pPr>
        <w:tabs>
          <w:tab w:val="left" w:pos="1134"/>
          <w:tab w:val="left" w:pos="3138"/>
        </w:tabs>
        <w:spacing w:before="0"/>
        <w:jc w:val="left"/>
        <w:rPr>
          <w:sz w:val="14"/>
          <w:szCs w:val="14"/>
        </w:rPr>
      </w:pPr>
      <w:r>
        <w:rPr>
          <w:sz w:val="14"/>
          <w:szCs w:val="14"/>
          <w:lang w:val="en-US"/>
        </w:rPr>
        <w:t>N</w:t>
      </w:r>
      <w:proofErr w:type="spellStart"/>
      <w:r>
        <w:rPr>
          <w:sz w:val="14"/>
          <w:szCs w:val="14"/>
        </w:rPr>
        <w:t>тепл</w:t>
      </w:r>
      <w:proofErr w:type="spellEnd"/>
      <w:r>
        <w:rPr>
          <w:sz w:val="14"/>
          <w:szCs w:val="14"/>
        </w:rPr>
        <w:t xml:space="preserve">-кол-во теплоносителя в месяц   </w:t>
      </w:r>
      <w:r w:rsidR="00606A81">
        <w:rPr>
          <w:noProof/>
          <w:sz w:val="14"/>
          <w:szCs w:val="14"/>
        </w:rPr>
        <w:t>___</w:t>
      </w:r>
    </w:p>
    <w:p w:rsidR="00BE25BE" w:rsidRDefault="00BE25BE" w:rsidP="003847D9">
      <w:pPr>
        <w:tabs>
          <w:tab w:val="left" w:pos="1134"/>
          <w:tab w:val="left" w:pos="3138"/>
        </w:tabs>
        <w:spacing w:before="0"/>
        <w:jc w:val="left"/>
        <w:rPr>
          <w:sz w:val="14"/>
          <w:szCs w:val="14"/>
        </w:rPr>
      </w:pPr>
      <w:r>
        <w:rPr>
          <w:sz w:val="14"/>
          <w:szCs w:val="14"/>
        </w:rPr>
        <w:t>225-максимальное количество рабочего времени в месяц</w:t>
      </w:r>
    </w:p>
    <w:p w:rsidR="00BE25BE" w:rsidRDefault="00BE25BE" w:rsidP="003847D9">
      <w:pPr>
        <w:tabs>
          <w:tab w:val="left" w:pos="1134"/>
          <w:tab w:val="left" w:pos="3138"/>
        </w:tabs>
        <w:spacing w:before="0"/>
        <w:jc w:val="left"/>
        <w:rPr>
          <w:sz w:val="14"/>
          <w:szCs w:val="14"/>
        </w:rPr>
      </w:pPr>
    </w:p>
    <w:p w:rsidR="00BE25BE" w:rsidRPr="000A7F18" w:rsidRDefault="00BE25BE" w:rsidP="003847D9">
      <w:pPr>
        <w:tabs>
          <w:tab w:val="left" w:pos="1134"/>
          <w:tab w:val="left" w:pos="3138"/>
        </w:tabs>
        <w:spacing w:before="0"/>
        <w:jc w:val="left"/>
        <w:rPr>
          <w:b/>
          <w:bCs/>
          <w:sz w:val="14"/>
          <w:szCs w:val="14"/>
        </w:rPr>
      </w:pPr>
      <w:r w:rsidRPr="000A7F18">
        <w:rPr>
          <w:b/>
          <w:bCs/>
          <w:sz w:val="14"/>
          <w:szCs w:val="14"/>
        </w:rPr>
        <w:t>Величина расхода теплоносителя:</w:t>
      </w:r>
    </w:p>
    <w:p w:rsidR="00BE25BE" w:rsidRPr="00606A81" w:rsidRDefault="00BE25BE" w:rsidP="003847D9">
      <w:pPr>
        <w:tabs>
          <w:tab w:val="left" w:pos="1134"/>
          <w:tab w:val="left" w:pos="3138"/>
        </w:tabs>
        <w:spacing w:before="0"/>
        <w:jc w:val="left"/>
        <w:rPr>
          <w:sz w:val="14"/>
          <w:szCs w:val="14"/>
          <w:lang w:val="en-US"/>
        </w:rPr>
      </w:pPr>
      <w:r>
        <w:rPr>
          <w:sz w:val="14"/>
          <w:szCs w:val="14"/>
          <w:lang w:val="en-US"/>
        </w:rPr>
        <w:t>G</w:t>
      </w:r>
      <w:r w:rsidRPr="00606A81">
        <w:rPr>
          <w:sz w:val="14"/>
          <w:szCs w:val="14"/>
          <w:lang w:val="en-US"/>
        </w:rPr>
        <w:t>-</w:t>
      </w:r>
      <w:r>
        <w:rPr>
          <w:sz w:val="14"/>
          <w:szCs w:val="14"/>
          <w:lang w:val="en-US"/>
        </w:rPr>
        <w:t>Q</w:t>
      </w:r>
      <w:r>
        <w:rPr>
          <w:sz w:val="14"/>
          <w:szCs w:val="14"/>
        </w:rPr>
        <w:t>от</w:t>
      </w:r>
      <w:r w:rsidRPr="00606A81">
        <w:rPr>
          <w:sz w:val="14"/>
          <w:szCs w:val="14"/>
          <w:lang w:val="en-US"/>
        </w:rPr>
        <w:t>*1000/(</w:t>
      </w:r>
      <w:r>
        <w:rPr>
          <w:sz w:val="14"/>
          <w:szCs w:val="14"/>
          <w:lang w:val="en-US"/>
        </w:rPr>
        <w:t>T</w:t>
      </w:r>
      <w:r w:rsidRPr="00606A81">
        <w:rPr>
          <w:sz w:val="14"/>
          <w:szCs w:val="14"/>
          <w:lang w:val="en-US"/>
        </w:rPr>
        <w:t>2-</w:t>
      </w:r>
      <w:r>
        <w:rPr>
          <w:sz w:val="14"/>
          <w:szCs w:val="14"/>
          <w:lang w:val="en-US"/>
        </w:rPr>
        <w:t>T</w:t>
      </w:r>
      <w:proofErr w:type="gramStart"/>
      <w:r w:rsidRPr="00606A81">
        <w:rPr>
          <w:sz w:val="14"/>
          <w:szCs w:val="14"/>
          <w:lang w:val="en-US"/>
        </w:rPr>
        <w:t>1)+</w:t>
      </w:r>
      <w:proofErr w:type="spellStart"/>
      <w:proofErr w:type="gramEnd"/>
      <w:r>
        <w:rPr>
          <w:sz w:val="14"/>
          <w:szCs w:val="14"/>
          <w:lang w:val="en-US"/>
        </w:rPr>
        <w:t>Gmax</w:t>
      </w:r>
      <w:proofErr w:type="spellEnd"/>
      <w:r w:rsidRPr="00606A81">
        <w:rPr>
          <w:sz w:val="14"/>
          <w:szCs w:val="14"/>
          <w:lang w:val="en-US"/>
        </w:rPr>
        <w:t xml:space="preserve"> =  </w:t>
      </w:r>
      <w:r w:rsidR="00606A81" w:rsidRPr="00606A81">
        <w:rPr>
          <w:noProof/>
          <w:sz w:val="14"/>
          <w:szCs w:val="14"/>
          <w:lang w:val="en-US"/>
        </w:rPr>
        <w:t>____</w:t>
      </w:r>
    </w:p>
    <w:p w:rsidR="00BE25BE" w:rsidRDefault="00BE25BE" w:rsidP="003847D9">
      <w:pPr>
        <w:tabs>
          <w:tab w:val="left" w:pos="1134"/>
          <w:tab w:val="left" w:pos="3138"/>
        </w:tabs>
        <w:spacing w:before="0"/>
        <w:jc w:val="left"/>
        <w:rPr>
          <w:sz w:val="14"/>
          <w:szCs w:val="14"/>
        </w:rPr>
      </w:pPr>
      <w:r>
        <w:rPr>
          <w:sz w:val="14"/>
          <w:szCs w:val="14"/>
          <w:lang w:val="en-US"/>
        </w:rPr>
        <w:t>T</w:t>
      </w:r>
      <w:r w:rsidRPr="007E1C74">
        <w:rPr>
          <w:sz w:val="14"/>
          <w:szCs w:val="14"/>
        </w:rPr>
        <w:t>2-</w:t>
      </w:r>
      <w:r>
        <w:rPr>
          <w:sz w:val="14"/>
          <w:szCs w:val="14"/>
          <w:lang w:val="en-US"/>
        </w:rPr>
        <w:t>T</w:t>
      </w:r>
      <w:r w:rsidRPr="007E1C74">
        <w:rPr>
          <w:sz w:val="14"/>
          <w:szCs w:val="14"/>
        </w:rPr>
        <w:t xml:space="preserve">1 – </w:t>
      </w:r>
      <w:r>
        <w:rPr>
          <w:sz w:val="14"/>
          <w:szCs w:val="14"/>
        </w:rPr>
        <w:t>разница температур теплоносителя между подающим и обратным</w:t>
      </w:r>
    </w:p>
    <w:p w:rsidR="00BE25BE" w:rsidRPr="007E1C74" w:rsidRDefault="00BE25BE" w:rsidP="003847D9">
      <w:pPr>
        <w:tabs>
          <w:tab w:val="left" w:pos="1134"/>
          <w:tab w:val="left" w:pos="3138"/>
        </w:tabs>
        <w:spacing w:before="0"/>
        <w:jc w:val="left"/>
        <w:rPr>
          <w:sz w:val="14"/>
          <w:szCs w:val="14"/>
        </w:rPr>
      </w:pPr>
      <w:r>
        <w:rPr>
          <w:sz w:val="14"/>
          <w:szCs w:val="14"/>
        </w:rPr>
        <w:t xml:space="preserve">              трубопроводами в соответствии с температурным графиком</w:t>
      </w:r>
    </w:p>
    <w:p w:rsidR="00BE25BE" w:rsidRPr="007E1C74" w:rsidRDefault="00BE25BE" w:rsidP="003847D9">
      <w:pPr>
        <w:tabs>
          <w:tab w:val="left" w:pos="1134"/>
          <w:tab w:val="left" w:pos="3138"/>
        </w:tabs>
        <w:spacing w:before="0"/>
        <w:jc w:val="left"/>
        <w:rPr>
          <w:sz w:val="14"/>
          <w:szCs w:val="14"/>
        </w:rPr>
      </w:pPr>
    </w:p>
    <w:p w:rsidR="00BE25BE" w:rsidRPr="007E1C74" w:rsidRDefault="00BE25BE" w:rsidP="003847D9">
      <w:pPr>
        <w:tabs>
          <w:tab w:val="left" w:pos="1134"/>
          <w:tab w:val="left" w:pos="3138"/>
        </w:tabs>
        <w:spacing w:before="0"/>
        <w:jc w:val="left"/>
        <w:rPr>
          <w:sz w:val="14"/>
          <w:szCs w:val="14"/>
        </w:rPr>
      </w:pPr>
    </w:p>
    <w:p w:rsidR="00BE25BE" w:rsidRPr="007E1C74" w:rsidRDefault="00BE25BE" w:rsidP="009A6FA9">
      <w:pPr>
        <w:tabs>
          <w:tab w:val="left" w:pos="1134"/>
        </w:tabs>
        <w:jc w:val="left"/>
        <w:rPr>
          <w:sz w:val="14"/>
          <w:szCs w:val="14"/>
        </w:rPr>
      </w:pPr>
    </w:p>
    <w:p w:rsidR="00BE25BE" w:rsidRDefault="00BE25BE" w:rsidP="009A6FA9">
      <w:pPr>
        <w:tabs>
          <w:tab w:val="left" w:pos="1134"/>
        </w:tabs>
        <w:jc w:val="left"/>
        <w:rPr>
          <w:sz w:val="14"/>
          <w:szCs w:val="14"/>
        </w:rPr>
      </w:pPr>
      <w:r w:rsidRPr="009A6FA9">
        <w:rPr>
          <w:sz w:val="14"/>
          <w:szCs w:val="14"/>
        </w:rPr>
        <w:t xml:space="preserve">Теплоснабжающая организация    </w:t>
      </w:r>
      <w:r>
        <w:rPr>
          <w:sz w:val="14"/>
          <w:szCs w:val="14"/>
        </w:rPr>
        <w:t xml:space="preserve">                                                                                              </w:t>
      </w:r>
      <w:r w:rsidRPr="009A6FA9">
        <w:rPr>
          <w:sz w:val="14"/>
          <w:szCs w:val="14"/>
        </w:rPr>
        <w:t>Потребитель</w:t>
      </w:r>
    </w:p>
    <w:p w:rsidR="00BE25BE" w:rsidRDefault="00BE25BE" w:rsidP="009A6FA9">
      <w:pPr>
        <w:rPr>
          <w:sz w:val="14"/>
          <w:szCs w:val="14"/>
        </w:rPr>
      </w:pPr>
    </w:p>
    <w:p w:rsidR="00BE25BE" w:rsidRDefault="00BE25BE" w:rsidP="009A6FA9">
      <w:pPr>
        <w:rPr>
          <w:sz w:val="14"/>
          <w:szCs w:val="14"/>
        </w:rPr>
      </w:pPr>
      <w:r w:rsidRPr="009A6FA9">
        <w:rPr>
          <w:sz w:val="14"/>
          <w:szCs w:val="14"/>
        </w:rPr>
        <w:t>________________________/</w:t>
      </w:r>
      <w:r w:rsidRPr="000F069C">
        <w:rPr>
          <w:bCs/>
        </w:rPr>
        <w:t xml:space="preserve"> </w:t>
      </w:r>
      <w:r w:rsidR="00606A81">
        <w:rPr>
          <w:bCs/>
          <w:sz w:val="14"/>
          <w:szCs w:val="14"/>
        </w:rPr>
        <w:t>_________</w:t>
      </w:r>
      <w:r w:rsidRPr="00FA12CF">
        <w:rPr>
          <w:bCs/>
          <w:sz w:val="14"/>
          <w:szCs w:val="14"/>
        </w:rPr>
        <w:t xml:space="preserve"> </w:t>
      </w:r>
      <w:r w:rsidRPr="009A6FA9">
        <w:rPr>
          <w:sz w:val="14"/>
          <w:szCs w:val="14"/>
        </w:rPr>
        <w:t xml:space="preserve">/                                             </w:t>
      </w:r>
      <w:r>
        <w:rPr>
          <w:sz w:val="14"/>
          <w:szCs w:val="14"/>
        </w:rPr>
        <w:t xml:space="preserve">                                 </w:t>
      </w:r>
      <w:r w:rsidRPr="009A6FA9">
        <w:rPr>
          <w:sz w:val="14"/>
          <w:szCs w:val="14"/>
        </w:rPr>
        <w:t xml:space="preserve">   _________________/</w:t>
      </w:r>
      <w:proofErr w:type="spellStart"/>
      <w:r w:rsidR="00606A81">
        <w:rPr>
          <w:noProof/>
          <w:sz w:val="14"/>
          <w:szCs w:val="14"/>
        </w:rPr>
        <w:t>_________</w:t>
      </w:r>
      <w:r w:rsidRPr="009A6FA9">
        <w:rPr>
          <w:sz w:val="14"/>
          <w:szCs w:val="14"/>
        </w:rPr>
        <w:t>/</w:t>
      </w:r>
    </w:p>
    <w:p w:rsidR="00BE25BE" w:rsidRDefault="00BE25BE" w:rsidP="00886FC4">
      <w:pPr>
        <w:tabs>
          <w:tab w:val="left" w:pos="5996"/>
        </w:tabs>
        <w:ind w:firstLine="708"/>
        <w:rPr>
          <w:sz w:val="14"/>
          <w:szCs w:val="14"/>
        </w:rPr>
      </w:pPr>
      <w:r>
        <w:rPr>
          <w:sz w:val="14"/>
          <w:szCs w:val="14"/>
        </w:rPr>
        <w:t>М.</w:t>
      </w:r>
      <w:proofErr w:type="spellEnd"/>
      <w:r>
        <w:rPr>
          <w:sz w:val="14"/>
          <w:szCs w:val="14"/>
        </w:rPr>
        <w:t>П.</w:t>
      </w:r>
      <w:r>
        <w:rPr>
          <w:sz w:val="14"/>
          <w:szCs w:val="14"/>
        </w:rPr>
        <w:tab/>
        <w:t>М.П.</w:t>
      </w:r>
    </w:p>
    <w:p w:rsidR="00BE25BE" w:rsidRPr="009A6FA9" w:rsidRDefault="00BE25BE" w:rsidP="009A6FA9">
      <w:pPr>
        <w:rPr>
          <w:sz w:val="14"/>
          <w:szCs w:val="14"/>
        </w:rPr>
        <w:sectPr w:rsidR="00BE25BE" w:rsidRPr="009A6FA9" w:rsidSect="009A6FA9">
          <w:footerReference w:type="even" r:id="rId9"/>
          <w:footerReference w:type="default" r:id="rId10"/>
          <w:pgSz w:w="11906" w:h="16838"/>
          <w:pgMar w:top="567" w:right="510" w:bottom="567" w:left="1134" w:header="709" w:footer="284" w:gutter="0"/>
          <w:cols w:space="708"/>
          <w:docGrid w:linePitch="360"/>
        </w:sectPr>
      </w:pPr>
      <w:r>
        <w:rPr>
          <w:sz w:val="14"/>
          <w:szCs w:val="14"/>
        </w:rPr>
        <w:t xml:space="preserve">      </w:t>
      </w:r>
    </w:p>
    <w:p w:rsidR="00721292" w:rsidRPr="00721292" w:rsidRDefault="00BE25BE" w:rsidP="00721292">
      <w:pPr>
        <w:tabs>
          <w:tab w:val="right" w:pos="10204"/>
        </w:tabs>
        <w:spacing w:before="0" w:line="276" w:lineRule="auto"/>
        <w:jc w:val="left"/>
        <w:rPr>
          <w:rFonts w:eastAsia="Calibri"/>
          <w:szCs w:val="22"/>
          <w:lang w:eastAsia="en-US"/>
        </w:rPr>
      </w:pPr>
      <w:r w:rsidRPr="009A6FA9">
        <w:rPr>
          <w:sz w:val="14"/>
          <w:szCs w:val="14"/>
        </w:rPr>
        <w:lastRenderedPageBreak/>
        <w:t xml:space="preserve">         </w:t>
      </w:r>
      <w:r w:rsidR="00721292" w:rsidRPr="00721292">
        <w:rPr>
          <w:rFonts w:eastAsia="Calibri"/>
          <w:szCs w:val="22"/>
          <w:lang w:eastAsia="en-US"/>
        </w:rPr>
        <w:t xml:space="preserve">                                                                                                                              Приложение №</w:t>
      </w:r>
      <w:r w:rsidR="00721292" w:rsidRPr="00721292">
        <w:rPr>
          <w:rFonts w:eastAsia="Calibri"/>
          <w:szCs w:val="22"/>
          <w:lang w:eastAsia="en-US"/>
        </w:rPr>
        <w:fldChar w:fldCharType="begin"/>
      </w:r>
      <w:r w:rsidR="00721292" w:rsidRPr="00721292">
        <w:rPr>
          <w:rFonts w:eastAsia="Calibri"/>
          <w:szCs w:val="22"/>
          <w:lang w:eastAsia="en-US"/>
        </w:rPr>
        <w:instrText xml:space="preserve"> MERGEFIELD "M__прил" </w:instrText>
      </w:r>
      <w:r w:rsidR="00721292" w:rsidRPr="00721292">
        <w:rPr>
          <w:rFonts w:eastAsia="Calibri"/>
          <w:szCs w:val="22"/>
          <w:lang w:eastAsia="en-US"/>
        </w:rPr>
        <w:fldChar w:fldCharType="separate"/>
      </w:r>
      <w:r w:rsidR="00721292" w:rsidRPr="00721292">
        <w:rPr>
          <w:rFonts w:eastAsia="Calibri"/>
          <w:noProof/>
          <w:szCs w:val="22"/>
          <w:lang w:eastAsia="en-US"/>
        </w:rPr>
        <w:t>2</w:t>
      </w:r>
      <w:r w:rsidR="00721292" w:rsidRPr="00721292">
        <w:rPr>
          <w:rFonts w:eastAsia="Calibri"/>
          <w:noProof/>
          <w:szCs w:val="22"/>
          <w:lang w:eastAsia="en-US"/>
        </w:rPr>
        <w:fldChar w:fldCharType="end"/>
      </w:r>
    </w:p>
    <w:p w:rsidR="00721292" w:rsidRPr="00721292" w:rsidRDefault="00721292" w:rsidP="00721292">
      <w:pPr>
        <w:tabs>
          <w:tab w:val="left" w:pos="5080"/>
          <w:tab w:val="left" w:pos="5380"/>
          <w:tab w:val="right" w:pos="9354"/>
        </w:tabs>
        <w:spacing w:before="0" w:line="276" w:lineRule="auto"/>
        <w:jc w:val="right"/>
        <w:rPr>
          <w:rFonts w:eastAsia="Calibri"/>
          <w:szCs w:val="22"/>
          <w:lang w:eastAsia="en-US"/>
        </w:rPr>
      </w:pPr>
      <w:r w:rsidRPr="00721292">
        <w:rPr>
          <w:rFonts w:eastAsia="Calibri"/>
          <w:szCs w:val="22"/>
          <w:lang w:eastAsia="en-US"/>
        </w:rPr>
        <w:t>к Договору теплоснабжения и поставки горячей воды</w:t>
      </w:r>
    </w:p>
    <w:p w:rsidR="00721292" w:rsidRPr="00721292" w:rsidRDefault="00721292" w:rsidP="00721292">
      <w:pPr>
        <w:tabs>
          <w:tab w:val="left" w:pos="5080"/>
          <w:tab w:val="left" w:pos="5380"/>
          <w:tab w:val="right" w:pos="9354"/>
        </w:tabs>
        <w:spacing w:before="0" w:line="276" w:lineRule="auto"/>
        <w:jc w:val="right"/>
        <w:rPr>
          <w:rFonts w:eastAsia="Calibri"/>
          <w:szCs w:val="22"/>
          <w:lang w:eastAsia="en-US"/>
        </w:rPr>
      </w:pPr>
      <w:r w:rsidRPr="00721292">
        <w:rPr>
          <w:rFonts w:eastAsia="Calibri"/>
          <w:szCs w:val="22"/>
          <w:lang w:eastAsia="en-US"/>
        </w:rPr>
        <w:t xml:space="preserve">№ </w:t>
      </w:r>
      <w:r w:rsidRPr="00721292">
        <w:rPr>
          <w:rFonts w:eastAsia="Calibri"/>
          <w:szCs w:val="22"/>
          <w:lang w:eastAsia="en-US"/>
        </w:rPr>
        <w:fldChar w:fldCharType="begin"/>
      </w:r>
      <w:r w:rsidRPr="00721292">
        <w:rPr>
          <w:rFonts w:eastAsia="Calibri"/>
          <w:szCs w:val="22"/>
          <w:lang w:eastAsia="en-US"/>
        </w:rPr>
        <w:instrText xml:space="preserve"> MERGEFIELD "M__договора" </w:instrText>
      </w:r>
      <w:r w:rsidRPr="00721292">
        <w:rPr>
          <w:rFonts w:eastAsia="Calibri"/>
          <w:szCs w:val="22"/>
          <w:lang w:eastAsia="en-US"/>
        </w:rPr>
        <w:fldChar w:fldCharType="separate"/>
      </w:r>
      <w:r w:rsidRPr="00721292">
        <w:rPr>
          <w:rFonts w:eastAsia="Calibri"/>
          <w:noProof/>
          <w:szCs w:val="22"/>
          <w:lang w:eastAsia="en-US"/>
        </w:rPr>
        <w:t>ТВ-_______ от __________20__г.</w:t>
      </w:r>
      <w:r w:rsidRPr="00721292">
        <w:rPr>
          <w:rFonts w:eastAsia="Calibri"/>
          <w:noProof/>
          <w:szCs w:val="22"/>
          <w:lang w:eastAsia="en-US"/>
        </w:rPr>
        <w:fldChar w:fldCharType="end"/>
      </w:r>
      <w:r w:rsidRPr="00721292">
        <w:rPr>
          <w:rFonts w:eastAsia="Calibri"/>
          <w:szCs w:val="22"/>
          <w:lang w:eastAsia="en-US"/>
        </w:rPr>
        <w:t xml:space="preserve">  </w:t>
      </w:r>
    </w:p>
    <w:p w:rsidR="00721292" w:rsidRPr="00721292" w:rsidRDefault="00721292" w:rsidP="00721292">
      <w:pPr>
        <w:tabs>
          <w:tab w:val="left" w:pos="5080"/>
          <w:tab w:val="left" w:pos="5380"/>
          <w:tab w:val="right" w:pos="9354"/>
        </w:tabs>
        <w:spacing w:before="0" w:line="276" w:lineRule="auto"/>
        <w:jc w:val="right"/>
        <w:rPr>
          <w:rFonts w:eastAsia="Calibri"/>
          <w:szCs w:val="22"/>
          <w:lang w:eastAsia="en-US"/>
        </w:rPr>
      </w:pPr>
    </w:p>
    <w:p w:rsidR="00721292" w:rsidRPr="00721292" w:rsidRDefault="00721292" w:rsidP="00721292">
      <w:pPr>
        <w:spacing w:before="0" w:after="120" w:line="276" w:lineRule="auto"/>
        <w:jc w:val="center"/>
        <w:rPr>
          <w:rFonts w:eastAsia="Calibri"/>
          <w:b/>
          <w:szCs w:val="22"/>
          <w:lang w:eastAsia="en-US"/>
        </w:rPr>
      </w:pPr>
      <w:r w:rsidRPr="00721292">
        <w:rPr>
          <w:rFonts w:eastAsia="Calibri"/>
          <w:b/>
          <w:szCs w:val="22"/>
          <w:lang w:eastAsia="en-US"/>
        </w:rPr>
        <w:t xml:space="preserve">Акт </w:t>
      </w:r>
    </w:p>
    <w:p w:rsidR="00721292" w:rsidRPr="00721292" w:rsidRDefault="00721292" w:rsidP="00721292">
      <w:pPr>
        <w:spacing w:before="0" w:after="120" w:line="276" w:lineRule="auto"/>
        <w:jc w:val="center"/>
        <w:rPr>
          <w:rFonts w:eastAsia="Calibri"/>
          <w:b/>
          <w:szCs w:val="22"/>
          <w:lang w:eastAsia="en-US"/>
        </w:rPr>
      </w:pPr>
      <w:r w:rsidRPr="00721292">
        <w:rPr>
          <w:rFonts w:eastAsia="Calibri"/>
          <w:b/>
          <w:szCs w:val="22"/>
          <w:lang w:eastAsia="en-US"/>
        </w:rPr>
        <w:t xml:space="preserve">о разграничении балансовой принадлежности и </w:t>
      </w:r>
    </w:p>
    <w:p w:rsidR="00721292" w:rsidRPr="00721292" w:rsidRDefault="00721292" w:rsidP="00721292">
      <w:pPr>
        <w:spacing w:before="0" w:after="120" w:line="276" w:lineRule="auto"/>
        <w:jc w:val="center"/>
        <w:rPr>
          <w:rFonts w:eastAsia="Calibri"/>
          <w:b/>
          <w:szCs w:val="22"/>
          <w:lang w:eastAsia="en-US"/>
        </w:rPr>
      </w:pPr>
      <w:r w:rsidRPr="00721292">
        <w:rPr>
          <w:rFonts w:eastAsia="Calibri"/>
          <w:b/>
          <w:szCs w:val="22"/>
          <w:lang w:eastAsia="en-US"/>
        </w:rPr>
        <w:t>эксплуатационной ответственности</w:t>
      </w:r>
    </w:p>
    <w:p w:rsidR="00721292" w:rsidRPr="00721292" w:rsidRDefault="00721292" w:rsidP="00721292">
      <w:pPr>
        <w:spacing w:before="0" w:after="120" w:line="276" w:lineRule="auto"/>
        <w:jc w:val="center"/>
        <w:rPr>
          <w:rFonts w:eastAsia="Calibri"/>
          <w:b/>
          <w:sz w:val="10"/>
          <w:szCs w:val="10"/>
          <w:lang w:eastAsia="en-US"/>
        </w:rPr>
      </w:pPr>
    </w:p>
    <w:p w:rsidR="00721292" w:rsidRPr="00721292" w:rsidRDefault="00721292" w:rsidP="00721292">
      <w:pPr>
        <w:spacing w:before="0" w:after="120" w:line="276" w:lineRule="auto"/>
        <w:rPr>
          <w:rFonts w:eastAsia="Calibri"/>
          <w:szCs w:val="22"/>
          <w:lang w:eastAsia="en-US"/>
        </w:rPr>
      </w:pPr>
      <w:r w:rsidRPr="00721292">
        <w:rPr>
          <w:rFonts w:eastAsia="Calibri"/>
          <w:szCs w:val="22"/>
          <w:lang w:eastAsia="en-US"/>
        </w:rPr>
        <w:t xml:space="preserve">По объекту: </w:t>
      </w:r>
      <w:r w:rsidRPr="00721292">
        <w:rPr>
          <w:rFonts w:eastAsia="Calibri"/>
          <w:b/>
          <w:szCs w:val="22"/>
          <w:lang w:eastAsia="en-US"/>
        </w:rPr>
        <w:t>__________________________________</w:t>
      </w:r>
      <w:r w:rsidRPr="00721292">
        <w:rPr>
          <w:rFonts w:eastAsia="Calibri"/>
          <w:szCs w:val="22"/>
          <w:lang w:eastAsia="en-US"/>
        </w:rPr>
        <w:t xml:space="preserve">, </w:t>
      </w:r>
    </w:p>
    <w:p w:rsidR="00721292" w:rsidRPr="00721292" w:rsidRDefault="00721292" w:rsidP="00721292">
      <w:pPr>
        <w:spacing w:before="0" w:after="120" w:line="360" w:lineRule="auto"/>
        <w:rPr>
          <w:rFonts w:eastAsia="Calibri"/>
          <w:b/>
          <w:szCs w:val="22"/>
          <w:lang w:eastAsia="en-US"/>
        </w:rPr>
      </w:pPr>
      <w:r w:rsidRPr="00721292">
        <w:rPr>
          <w:rFonts w:eastAsia="Calibri"/>
          <w:szCs w:val="22"/>
          <w:lang w:eastAsia="en-US"/>
        </w:rPr>
        <w:t xml:space="preserve">расположенному по адресу: </w:t>
      </w:r>
      <w:r w:rsidRPr="00721292">
        <w:rPr>
          <w:rFonts w:eastAsia="Calibri"/>
          <w:b/>
          <w:szCs w:val="22"/>
          <w:lang w:eastAsia="en-US"/>
        </w:rPr>
        <w:t>__________________________________.</w:t>
      </w:r>
    </w:p>
    <w:p w:rsidR="00721292" w:rsidRPr="00721292" w:rsidRDefault="00721292" w:rsidP="00721292">
      <w:pPr>
        <w:spacing w:before="0" w:after="120" w:line="360" w:lineRule="auto"/>
        <w:rPr>
          <w:rFonts w:eastAsia="Calibri"/>
          <w:szCs w:val="22"/>
          <w:lang w:eastAsia="en-US"/>
        </w:rPr>
      </w:pPr>
      <w:r w:rsidRPr="00721292">
        <w:rPr>
          <w:rFonts w:eastAsia="Calibri"/>
          <w:b/>
          <w:bCs/>
          <w:szCs w:val="22"/>
          <w:lang w:eastAsia="en-US"/>
        </w:rPr>
        <w:t>ООО «НИИАР</w:t>
      </w:r>
      <w:r w:rsidRPr="00721292">
        <w:rPr>
          <w:rFonts w:eastAsia="Calibri"/>
          <w:szCs w:val="22"/>
          <w:lang w:eastAsia="en-US"/>
        </w:rPr>
        <w:t>-</w:t>
      </w:r>
      <w:r w:rsidRPr="00721292">
        <w:rPr>
          <w:rFonts w:eastAsia="Calibri"/>
          <w:b/>
          <w:bCs/>
          <w:szCs w:val="22"/>
          <w:lang w:eastAsia="en-US"/>
        </w:rPr>
        <w:t>ГЕНЕРАЦИЯ</w:t>
      </w:r>
      <w:r w:rsidRPr="00721292">
        <w:rPr>
          <w:rFonts w:eastAsia="Calibri"/>
          <w:b/>
          <w:szCs w:val="22"/>
          <w:lang w:eastAsia="en-US"/>
        </w:rPr>
        <w:t>»</w:t>
      </w:r>
      <w:r w:rsidRPr="00721292">
        <w:rPr>
          <w:rFonts w:eastAsia="Calibri"/>
          <w:szCs w:val="22"/>
          <w:lang w:eastAsia="en-US"/>
        </w:rPr>
        <w:t xml:space="preserve">, именуемое в дальнейшем Теплоснабжающая организация, в лице __________________________________________,  действующего на основании Доверенности №_____________________, с одной стороны, и </w:t>
      </w:r>
    </w:p>
    <w:p w:rsidR="00721292" w:rsidRPr="00721292" w:rsidRDefault="00721292" w:rsidP="00721292">
      <w:pPr>
        <w:spacing w:before="0" w:after="120" w:line="360" w:lineRule="auto"/>
        <w:rPr>
          <w:rFonts w:eastAsia="Calibri"/>
          <w:szCs w:val="22"/>
          <w:lang w:eastAsia="en-US"/>
        </w:rPr>
      </w:pPr>
      <w:r w:rsidRPr="00721292">
        <w:rPr>
          <w:rFonts w:eastAsia="Calibri"/>
          <w:b/>
          <w:szCs w:val="22"/>
          <w:lang w:eastAsia="en-US"/>
        </w:rPr>
        <w:t xml:space="preserve">_______________________________________, </w:t>
      </w:r>
      <w:r w:rsidRPr="00721292">
        <w:rPr>
          <w:rFonts w:eastAsia="Calibri"/>
          <w:szCs w:val="22"/>
          <w:lang w:eastAsia="en-US"/>
        </w:rPr>
        <w:t>именуемое в дальнейшем  Потребитель, в лице  ____________________________________________________</w:t>
      </w:r>
      <w:r w:rsidRPr="00721292">
        <w:rPr>
          <w:rFonts w:eastAsia="Calibri"/>
          <w:b/>
          <w:szCs w:val="22"/>
          <w:lang w:eastAsia="en-US"/>
        </w:rPr>
        <w:t>,</w:t>
      </w:r>
      <w:r w:rsidRPr="00721292">
        <w:rPr>
          <w:rFonts w:eastAsia="Calibri"/>
          <w:szCs w:val="22"/>
          <w:lang w:eastAsia="en-US"/>
        </w:rPr>
        <w:t xml:space="preserve">  действующ</w:t>
      </w:r>
      <w:r w:rsidRPr="00721292">
        <w:rPr>
          <w:rFonts w:eastAsia="Calibri"/>
          <w:szCs w:val="22"/>
          <w:lang w:eastAsia="en-US"/>
        </w:rPr>
        <w:fldChar w:fldCharType="begin"/>
      </w:r>
      <w:r w:rsidRPr="00721292">
        <w:rPr>
          <w:rFonts w:eastAsia="Calibri"/>
          <w:szCs w:val="22"/>
          <w:lang w:eastAsia="en-US"/>
        </w:rPr>
        <w:instrText xml:space="preserve"> MERGEFIELD род </w:instrText>
      </w:r>
      <w:r w:rsidRPr="00721292">
        <w:rPr>
          <w:rFonts w:eastAsia="Calibri"/>
          <w:szCs w:val="22"/>
          <w:lang w:eastAsia="en-US"/>
        </w:rPr>
        <w:fldChar w:fldCharType="separate"/>
      </w:r>
      <w:r w:rsidRPr="00721292">
        <w:rPr>
          <w:rFonts w:eastAsia="Calibri"/>
          <w:noProof/>
          <w:szCs w:val="22"/>
          <w:lang w:eastAsia="en-US"/>
        </w:rPr>
        <w:t>его</w:t>
      </w:r>
      <w:r w:rsidRPr="00721292">
        <w:rPr>
          <w:rFonts w:eastAsia="Calibri"/>
          <w:szCs w:val="22"/>
          <w:lang w:eastAsia="en-US"/>
        </w:rPr>
        <w:fldChar w:fldCharType="end"/>
      </w:r>
      <w:r w:rsidRPr="00721292">
        <w:rPr>
          <w:rFonts w:eastAsia="Calibri"/>
          <w:szCs w:val="22"/>
          <w:lang w:eastAsia="en-US"/>
        </w:rPr>
        <w:t xml:space="preserve"> на основании _____________________________________________</w:t>
      </w:r>
      <w:r w:rsidRPr="00721292">
        <w:rPr>
          <w:rFonts w:eastAsia="Calibri"/>
          <w:b/>
          <w:szCs w:val="22"/>
          <w:lang w:eastAsia="en-US"/>
        </w:rPr>
        <w:t>,</w:t>
      </w:r>
      <w:r w:rsidRPr="00721292">
        <w:rPr>
          <w:rFonts w:eastAsia="Calibri"/>
          <w:szCs w:val="22"/>
          <w:lang w:eastAsia="en-US"/>
        </w:rPr>
        <w:t xml:space="preserve"> с другой стороны, именуемые в дальнейшем Стороны, составили настоящий акт о том, что граница раздела балансовой принадлежности и эксплуатационной ответственности</w:t>
      </w:r>
    </w:p>
    <w:p w:rsidR="00721292" w:rsidRPr="00721292" w:rsidRDefault="00721292" w:rsidP="00721292">
      <w:pPr>
        <w:spacing w:before="0" w:line="360" w:lineRule="auto"/>
        <w:rPr>
          <w:rFonts w:eastAsia="Calibri"/>
          <w:szCs w:val="22"/>
          <w:lang w:eastAsia="en-US"/>
        </w:rPr>
      </w:pPr>
      <w:r w:rsidRPr="00721292">
        <w:rPr>
          <w:rFonts w:eastAsia="Calibri"/>
          <w:b/>
          <w:szCs w:val="22"/>
          <w:lang w:eastAsia="en-US"/>
        </w:rPr>
        <w:t>по тепловым сетям:</w:t>
      </w:r>
      <w:r w:rsidRPr="00721292">
        <w:rPr>
          <w:rFonts w:eastAsia="Calibri"/>
          <w:szCs w:val="22"/>
          <w:lang w:eastAsia="en-US"/>
        </w:rPr>
        <w:t xml:space="preserve"> </w:t>
      </w:r>
    </w:p>
    <w:p w:rsidR="00721292" w:rsidRPr="00721292" w:rsidRDefault="00721292" w:rsidP="00721292">
      <w:pPr>
        <w:spacing w:before="0" w:line="360" w:lineRule="auto"/>
        <w:rPr>
          <w:rFonts w:eastAsia="Calibri"/>
          <w:sz w:val="16"/>
          <w:szCs w:val="16"/>
          <w:lang w:eastAsia="en-US"/>
        </w:rPr>
      </w:pPr>
      <w:r w:rsidRPr="00721292">
        <w:rPr>
          <w:rFonts w:eastAsia="Calibri"/>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p>
    <w:p w:rsidR="00721292" w:rsidRPr="00721292" w:rsidRDefault="00721292" w:rsidP="00721292">
      <w:pPr>
        <w:spacing w:before="0" w:line="360" w:lineRule="auto"/>
        <w:rPr>
          <w:rFonts w:eastAsia="Calibri"/>
          <w:sz w:val="10"/>
          <w:szCs w:val="10"/>
          <w:lang w:eastAsia="en-US"/>
        </w:rPr>
      </w:pPr>
    </w:p>
    <w:p w:rsidR="00721292" w:rsidRPr="00721292" w:rsidRDefault="00721292" w:rsidP="00721292">
      <w:pPr>
        <w:spacing w:before="0" w:line="360" w:lineRule="auto"/>
        <w:rPr>
          <w:rFonts w:eastAsia="Calibri"/>
          <w:szCs w:val="22"/>
          <w:lang w:eastAsia="en-US"/>
        </w:rPr>
      </w:pPr>
      <w:r w:rsidRPr="00721292">
        <w:rPr>
          <w:rFonts w:eastAsia="Calibri"/>
          <w:szCs w:val="22"/>
          <w:lang w:eastAsia="en-US"/>
        </w:rPr>
        <w:t>Операции в тепловой системе, ремонты всех видов, надзор и содержание производятся силами и средствами каждой из Сторон балансовой принадлежности.</w:t>
      </w:r>
    </w:p>
    <w:p w:rsidR="00721292" w:rsidRPr="00721292" w:rsidRDefault="00721292" w:rsidP="00721292">
      <w:pPr>
        <w:spacing w:before="0" w:line="276" w:lineRule="auto"/>
        <w:rPr>
          <w:rFonts w:eastAsia="Calibri"/>
          <w:sz w:val="16"/>
          <w:szCs w:val="16"/>
          <w:lang w:eastAsia="en-US"/>
        </w:rPr>
      </w:pPr>
    </w:p>
    <w:tbl>
      <w:tblPr>
        <w:tblW w:w="9360" w:type="dxa"/>
        <w:tblInd w:w="108" w:type="dxa"/>
        <w:tblLook w:val="0000" w:firstRow="0" w:lastRow="0" w:firstColumn="0" w:lastColumn="0" w:noHBand="0" w:noVBand="0"/>
      </w:tblPr>
      <w:tblGrid>
        <w:gridCol w:w="4680"/>
        <w:gridCol w:w="4680"/>
      </w:tblGrid>
      <w:tr w:rsidR="00721292" w:rsidRPr="00721292" w:rsidTr="00A8277E">
        <w:trPr>
          <w:trHeight w:val="543"/>
        </w:trPr>
        <w:tc>
          <w:tcPr>
            <w:tcW w:w="4680" w:type="dxa"/>
          </w:tcPr>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721292">
              <w:rPr>
                <w:rFonts w:eastAsia="Calibri"/>
                <w:color w:val="000000"/>
                <w:szCs w:val="22"/>
                <w:lang w:eastAsia="en-US"/>
              </w:rPr>
              <w:t>Теплоснабжающая организация</w:t>
            </w:r>
          </w:p>
        </w:tc>
        <w:tc>
          <w:tcPr>
            <w:tcW w:w="4680" w:type="dxa"/>
          </w:tcPr>
          <w:p w:rsidR="00721292" w:rsidRPr="00721292" w:rsidRDefault="00721292" w:rsidP="00721292">
            <w:pPr>
              <w:spacing w:before="0" w:line="276" w:lineRule="auto"/>
              <w:jc w:val="center"/>
              <w:rPr>
                <w:rFonts w:eastAsia="Calibri"/>
                <w:color w:val="000000"/>
                <w:szCs w:val="22"/>
                <w:lang w:eastAsia="en-US"/>
              </w:rPr>
            </w:pPr>
            <w:r w:rsidRPr="00721292">
              <w:rPr>
                <w:rFonts w:eastAsia="Calibri"/>
                <w:color w:val="000000"/>
                <w:szCs w:val="22"/>
                <w:lang w:eastAsia="en-US"/>
              </w:rPr>
              <w:t>Потребитель</w:t>
            </w:r>
          </w:p>
        </w:tc>
      </w:tr>
      <w:tr w:rsidR="00721292" w:rsidRPr="00721292" w:rsidTr="00A8277E">
        <w:trPr>
          <w:trHeight w:val="2330"/>
        </w:trPr>
        <w:tc>
          <w:tcPr>
            <w:tcW w:w="4680" w:type="dxa"/>
          </w:tcPr>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721292">
              <w:rPr>
                <w:rFonts w:eastAsia="Calibri"/>
                <w:color w:val="000000"/>
                <w:szCs w:val="22"/>
                <w:lang w:eastAsia="en-US"/>
              </w:rPr>
              <w:t>______________________/_____________/</w:t>
            </w: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721292">
              <w:rPr>
                <w:rFonts w:eastAsia="Calibri"/>
                <w:color w:val="000000"/>
                <w:szCs w:val="22"/>
                <w:lang w:eastAsia="en-US"/>
              </w:rPr>
              <w:t>«__</w:t>
            </w:r>
            <w:proofErr w:type="gramStart"/>
            <w:r w:rsidRPr="00721292">
              <w:rPr>
                <w:rFonts w:eastAsia="Calibri"/>
                <w:color w:val="000000"/>
                <w:szCs w:val="22"/>
                <w:lang w:eastAsia="en-US"/>
              </w:rPr>
              <w:t>_»_</w:t>
            </w:r>
            <w:proofErr w:type="gramEnd"/>
            <w:r w:rsidRPr="00721292">
              <w:rPr>
                <w:rFonts w:eastAsia="Calibri"/>
                <w:color w:val="000000"/>
                <w:szCs w:val="22"/>
                <w:lang w:eastAsia="en-US"/>
              </w:rPr>
              <w:t>______________20___г.</w:t>
            </w: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721292">
              <w:rPr>
                <w:rFonts w:eastAsia="Calibri"/>
                <w:color w:val="000000"/>
                <w:szCs w:val="22"/>
                <w:lang w:eastAsia="en-US"/>
              </w:rPr>
              <w:t xml:space="preserve">                    МП</w:t>
            </w:r>
          </w:p>
        </w:tc>
        <w:tc>
          <w:tcPr>
            <w:tcW w:w="4680" w:type="dxa"/>
          </w:tcPr>
          <w:p w:rsidR="00721292" w:rsidRPr="00721292" w:rsidRDefault="00721292" w:rsidP="00721292">
            <w:pPr>
              <w:spacing w:before="0" w:line="276" w:lineRule="auto"/>
              <w:jc w:val="left"/>
              <w:rPr>
                <w:rFonts w:eastAsia="Calibri"/>
                <w:color w:val="000000"/>
                <w:szCs w:val="22"/>
                <w:lang w:eastAsia="en-US"/>
              </w:rPr>
            </w:pPr>
          </w:p>
          <w:p w:rsidR="00721292" w:rsidRPr="00721292" w:rsidRDefault="00721292" w:rsidP="00721292">
            <w:pPr>
              <w:spacing w:before="0" w:line="276" w:lineRule="auto"/>
              <w:jc w:val="left"/>
              <w:rPr>
                <w:rFonts w:eastAsia="Calibri"/>
                <w:color w:val="000000"/>
                <w:szCs w:val="22"/>
                <w:lang w:eastAsia="en-US"/>
              </w:rPr>
            </w:pPr>
          </w:p>
          <w:p w:rsidR="00721292" w:rsidRPr="00721292" w:rsidRDefault="00721292" w:rsidP="00721292">
            <w:pPr>
              <w:spacing w:before="0" w:line="276" w:lineRule="auto"/>
              <w:jc w:val="left"/>
              <w:rPr>
                <w:rFonts w:eastAsia="Calibri"/>
                <w:color w:val="000000"/>
                <w:szCs w:val="22"/>
                <w:lang w:eastAsia="en-US"/>
              </w:rPr>
            </w:pP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721292">
              <w:rPr>
                <w:rFonts w:eastAsia="Calibri"/>
                <w:color w:val="000000"/>
                <w:szCs w:val="22"/>
                <w:lang w:eastAsia="en-US"/>
              </w:rPr>
              <w:t>__________________/ _________________/</w:t>
            </w: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721292">
              <w:rPr>
                <w:rFonts w:eastAsia="Calibri"/>
                <w:color w:val="000000"/>
                <w:szCs w:val="22"/>
                <w:lang w:eastAsia="en-US"/>
              </w:rPr>
              <w:t xml:space="preserve">       </w:t>
            </w: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721292">
              <w:rPr>
                <w:rFonts w:eastAsia="Calibri"/>
                <w:color w:val="000000"/>
                <w:szCs w:val="22"/>
                <w:lang w:eastAsia="en-US"/>
              </w:rPr>
              <w:t>«__</w:t>
            </w:r>
            <w:proofErr w:type="gramStart"/>
            <w:r w:rsidRPr="00721292">
              <w:rPr>
                <w:rFonts w:eastAsia="Calibri"/>
                <w:color w:val="000000"/>
                <w:szCs w:val="22"/>
                <w:lang w:eastAsia="en-US"/>
              </w:rPr>
              <w:t>_»_</w:t>
            </w:r>
            <w:proofErr w:type="gramEnd"/>
            <w:r w:rsidRPr="00721292">
              <w:rPr>
                <w:rFonts w:eastAsia="Calibri"/>
                <w:color w:val="000000"/>
                <w:szCs w:val="22"/>
                <w:lang w:eastAsia="en-US"/>
              </w:rPr>
              <w:t>______________20___г.</w:t>
            </w: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r w:rsidRPr="00721292">
              <w:rPr>
                <w:rFonts w:eastAsia="Calibri"/>
                <w:color w:val="000000"/>
                <w:szCs w:val="22"/>
                <w:lang w:eastAsia="en-US"/>
              </w:rPr>
              <w:t xml:space="preserve">                   МП</w:t>
            </w:r>
          </w:p>
          <w:p w:rsidR="00721292" w:rsidRPr="00721292" w:rsidRDefault="00721292" w:rsidP="00721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left"/>
              <w:rPr>
                <w:rFonts w:eastAsia="Calibri"/>
                <w:color w:val="000000"/>
                <w:szCs w:val="22"/>
                <w:lang w:eastAsia="en-US"/>
              </w:rPr>
            </w:pPr>
          </w:p>
        </w:tc>
      </w:tr>
    </w:tbl>
    <w:p w:rsidR="00BE25BE" w:rsidRDefault="00BE25BE" w:rsidP="00930EC7">
      <w:pPr>
        <w:tabs>
          <w:tab w:val="left" w:pos="1134"/>
        </w:tabs>
        <w:rPr>
          <w:sz w:val="14"/>
          <w:szCs w:val="14"/>
        </w:rPr>
      </w:pPr>
      <w:bookmarkStart w:id="1" w:name="_GoBack"/>
      <w:bookmarkEnd w:id="1"/>
      <w:r w:rsidRPr="009A6FA9">
        <w:rPr>
          <w:sz w:val="14"/>
          <w:szCs w:val="14"/>
        </w:rPr>
        <w:t xml:space="preserve"> </w:t>
      </w:r>
    </w:p>
    <w:p w:rsidR="00721292" w:rsidRDefault="00721292" w:rsidP="00930EC7">
      <w:pPr>
        <w:tabs>
          <w:tab w:val="left" w:pos="1134"/>
        </w:tabs>
        <w:rPr>
          <w:sz w:val="14"/>
          <w:szCs w:val="14"/>
        </w:rPr>
      </w:pPr>
    </w:p>
    <w:p w:rsidR="00721292" w:rsidRDefault="00721292" w:rsidP="00930EC7">
      <w:pPr>
        <w:tabs>
          <w:tab w:val="left" w:pos="1134"/>
        </w:tabs>
        <w:rPr>
          <w:sz w:val="14"/>
          <w:szCs w:val="14"/>
        </w:rPr>
      </w:pPr>
    </w:p>
    <w:p w:rsidR="00721292" w:rsidRDefault="00721292" w:rsidP="00930EC7">
      <w:pPr>
        <w:tabs>
          <w:tab w:val="left" w:pos="1134"/>
        </w:tabs>
        <w:rPr>
          <w:sz w:val="14"/>
          <w:szCs w:val="14"/>
        </w:rPr>
      </w:pPr>
    </w:p>
    <w:p w:rsidR="00721292" w:rsidRDefault="00721292" w:rsidP="00930EC7">
      <w:pPr>
        <w:tabs>
          <w:tab w:val="left" w:pos="1134"/>
        </w:tabs>
        <w:rPr>
          <w:bCs/>
          <w:spacing w:val="-7"/>
          <w:lang w:eastAsia="ar-SA"/>
        </w:rPr>
      </w:pPr>
    </w:p>
    <w:p w:rsidR="00BE25BE" w:rsidRPr="00351544" w:rsidRDefault="00BE25BE" w:rsidP="001C7E4D">
      <w:pPr>
        <w:widowControl w:val="0"/>
        <w:tabs>
          <w:tab w:val="left" w:pos="1134"/>
        </w:tabs>
        <w:snapToGrid w:val="0"/>
        <w:jc w:val="right"/>
        <w:rPr>
          <w:bCs/>
          <w:spacing w:val="-7"/>
          <w:lang w:eastAsia="ar-SA"/>
        </w:rPr>
      </w:pPr>
      <w:r>
        <w:lastRenderedPageBreak/>
        <w:t xml:space="preserve">                       </w:t>
      </w:r>
      <w:r w:rsidRPr="00F439A2">
        <w:t>Приложение №</w:t>
      </w:r>
      <w:r>
        <w:t xml:space="preserve"> 3</w:t>
      </w:r>
    </w:p>
    <w:p w:rsidR="00BE25BE" w:rsidRDefault="00BE25BE" w:rsidP="007F792C">
      <w:pPr>
        <w:pStyle w:val="ac"/>
        <w:tabs>
          <w:tab w:val="left" w:pos="1134"/>
        </w:tabs>
        <w:jc w:val="right"/>
        <w:rPr>
          <w:sz w:val="24"/>
          <w:szCs w:val="24"/>
        </w:rPr>
      </w:pPr>
      <w:r w:rsidRPr="007F792C">
        <w:rPr>
          <w:sz w:val="24"/>
          <w:szCs w:val="24"/>
        </w:rPr>
        <w:t>к</w:t>
      </w:r>
      <w:r w:rsidRPr="005A70E3">
        <w:rPr>
          <w:sz w:val="24"/>
          <w:szCs w:val="24"/>
        </w:rPr>
        <w:t xml:space="preserve"> </w:t>
      </w:r>
      <w:r>
        <w:rPr>
          <w:sz w:val="24"/>
          <w:szCs w:val="24"/>
        </w:rPr>
        <w:t>д</w:t>
      </w:r>
      <w:r w:rsidRPr="005A70E3">
        <w:rPr>
          <w:sz w:val="24"/>
          <w:szCs w:val="24"/>
        </w:rPr>
        <w:t>оговору теплоснабжения</w:t>
      </w:r>
      <w:r>
        <w:rPr>
          <w:sz w:val="24"/>
          <w:szCs w:val="24"/>
        </w:rPr>
        <w:t xml:space="preserve"> в горячей воде</w:t>
      </w:r>
      <w:r w:rsidRPr="005A70E3">
        <w:rPr>
          <w:sz w:val="24"/>
          <w:szCs w:val="24"/>
        </w:rPr>
        <w:t xml:space="preserve"> </w:t>
      </w:r>
    </w:p>
    <w:p w:rsidR="00BE25BE" w:rsidRPr="007F792C" w:rsidRDefault="00BE25BE" w:rsidP="007F792C">
      <w:pPr>
        <w:pStyle w:val="ac"/>
        <w:tabs>
          <w:tab w:val="left" w:pos="1134"/>
        </w:tabs>
        <w:jc w:val="right"/>
        <w:rPr>
          <w:sz w:val="24"/>
          <w:szCs w:val="24"/>
        </w:rPr>
      </w:pPr>
      <w:r w:rsidRPr="005A70E3">
        <w:rPr>
          <w:sz w:val="24"/>
          <w:szCs w:val="24"/>
        </w:rPr>
        <w:t xml:space="preserve">и поставки </w:t>
      </w:r>
      <w:r>
        <w:rPr>
          <w:sz w:val="24"/>
          <w:szCs w:val="24"/>
        </w:rPr>
        <w:t xml:space="preserve">теплоносителя </w:t>
      </w:r>
      <w:r w:rsidRPr="00F439A2">
        <w:t xml:space="preserve">№ </w:t>
      </w:r>
      <w:r w:rsidR="00CA3246" w:rsidRPr="00CA3246">
        <w:rPr>
          <w:noProof/>
        </w:rPr>
        <w:t>ТВ-</w:t>
      </w:r>
      <w:r w:rsidR="00606A81">
        <w:rPr>
          <w:noProof/>
        </w:rPr>
        <w:t>____________</w:t>
      </w:r>
    </w:p>
    <w:p w:rsidR="00BE25BE" w:rsidRDefault="00BE25BE" w:rsidP="001C7E4D">
      <w:pPr>
        <w:tabs>
          <w:tab w:val="left" w:pos="1134"/>
        </w:tabs>
        <w:jc w:val="center"/>
      </w:pPr>
    </w:p>
    <w:p w:rsidR="00BE25BE" w:rsidRPr="00AC0C9A" w:rsidRDefault="00BE25BE" w:rsidP="001C7E4D">
      <w:pPr>
        <w:tabs>
          <w:tab w:val="left" w:pos="1134"/>
        </w:tabs>
        <w:jc w:val="center"/>
        <w:rPr>
          <w:sz w:val="20"/>
          <w:szCs w:val="20"/>
        </w:rPr>
      </w:pPr>
      <w:r w:rsidRPr="00AC0C9A">
        <w:rPr>
          <w:sz w:val="20"/>
          <w:szCs w:val="20"/>
        </w:rPr>
        <w:t>Температурный график на источнике тепловой сети западного района города</w:t>
      </w:r>
    </w:p>
    <w:p w:rsidR="00BE25BE" w:rsidRPr="00AC0C9A" w:rsidRDefault="00BE25BE" w:rsidP="001C7E4D">
      <w:pPr>
        <w:tabs>
          <w:tab w:val="left" w:pos="1134"/>
        </w:tabs>
        <w:jc w:val="center"/>
        <w:rPr>
          <w:sz w:val="20"/>
          <w:szCs w:val="20"/>
        </w:rPr>
      </w:pPr>
      <w:r w:rsidRPr="00AC0C9A">
        <w:rPr>
          <w:sz w:val="20"/>
          <w:szCs w:val="20"/>
        </w:rPr>
        <w:t>Димитровграда на отопительный сезон 202</w:t>
      </w:r>
      <w:r>
        <w:rPr>
          <w:sz w:val="20"/>
          <w:szCs w:val="20"/>
        </w:rPr>
        <w:t>3</w:t>
      </w:r>
      <w:r w:rsidRPr="00AC0C9A">
        <w:rPr>
          <w:sz w:val="20"/>
          <w:szCs w:val="20"/>
        </w:rPr>
        <w:t>-202</w:t>
      </w:r>
      <w:r>
        <w:rPr>
          <w:sz w:val="20"/>
          <w:szCs w:val="20"/>
        </w:rPr>
        <w:t>4</w:t>
      </w:r>
      <w:r w:rsidRPr="00AC0C9A">
        <w:rPr>
          <w:sz w:val="20"/>
          <w:szCs w:val="20"/>
        </w:rPr>
        <w:t>гг.</w:t>
      </w:r>
    </w:p>
    <w:tbl>
      <w:tblPr>
        <w:tblW w:w="72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420"/>
        <w:gridCol w:w="2410"/>
      </w:tblGrid>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Температура наружного воздуха, Т</w:t>
            </w:r>
            <w:r w:rsidRPr="00AC0C9A">
              <w:rPr>
                <w:sz w:val="20"/>
                <w:szCs w:val="20"/>
                <w:vertAlign w:val="superscript"/>
              </w:rPr>
              <w:t xml:space="preserve"> </w:t>
            </w:r>
            <w:proofErr w:type="spellStart"/>
            <w:r w:rsidRPr="00AC0C9A">
              <w:rPr>
                <w:sz w:val="20"/>
                <w:szCs w:val="20"/>
                <w:vertAlign w:val="superscript"/>
              </w:rPr>
              <w:t>о</w:t>
            </w:r>
            <w:r w:rsidRPr="00AC0C9A">
              <w:rPr>
                <w:sz w:val="20"/>
                <w:szCs w:val="20"/>
              </w:rPr>
              <w:t>С</w:t>
            </w:r>
            <w:proofErr w:type="spellEnd"/>
          </w:p>
        </w:tc>
        <w:tc>
          <w:tcPr>
            <w:tcW w:w="2420" w:type="dxa"/>
          </w:tcPr>
          <w:p w:rsidR="00BE25BE" w:rsidRPr="00AC0C9A" w:rsidRDefault="00BE25BE" w:rsidP="001C7E4D">
            <w:pPr>
              <w:tabs>
                <w:tab w:val="left" w:pos="1134"/>
              </w:tabs>
              <w:jc w:val="center"/>
              <w:rPr>
                <w:sz w:val="20"/>
                <w:szCs w:val="20"/>
              </w:rPr>
            </w:pPr>
            <w:r w:rsidRPr="00AC0C9A">
              <w:rPr>
                <w:sz w:val="20"/>
                <w:szCs w:val="20"/>
              </w:rPr>
              <w:t>Температура подающей воды на источнике, Т</w:t>
            </w:r>
            <w:r w:rsidRPr="00AC0C9A">
              <w:rPr>
                <w:sz w:val="20"/>
                <w:szCs w:val="20"/>
                <w:vertAlign w:val="superscript"/>
              </w:rPr>
              <w:t xml:space="preserve"> </w:t>
            </w:r>
            <w:proofErr w:type="spellStart"/>
            <w:r w:rsidRPr="00AC0C9A">
              <w:rPr>
                <w:sz w:val="20"/>
                <w:szCs w:val="20"/>
                <w:vertAlign w:val="superscript"/>
              </w:rPr>
              <w:t>о</w:t>
            </w:r>
            <w:r w:rsidRPr="00AC0C9A">
              <w:rPr>
                <w:sz w:val="20"/>
                <w:szCs w:val="20"/>
              </w:rPr>
              <w:t>С</w:t>
            </w:r>
            <w:proofErr w:type="spellEnd"/>
          </w:p>
        </w:tc>
        <w:tc>
          <w:tcPr>
            <w:tcW w:w="2410" w:type="dxa"/>
          </w:tcPr>
          <w:p w:rsidR="00BE25BE" w:rsidRPr="00AC0C9A" w:rsidRDefault="00BE25BE" w:rsidP="001C7E4D">
            <w:pPr>
              <w:tabs>
                <w:tab w:val="left" w:pos="1134"/>
              </w:tabs>
              <w:jc w:val="center"/>
              <w:rPr>
                <w:sz w:val="20"/>
                <w:szCs w:val="20"/>
              </w:rPr>
            </w:pPr>
            <w:r w:rsidRPr="00AC0C9A">
              <w:rPr>
                <w:sz w:val="20"/>
                <w:szCs w:val="20"/>
              </w:rPr>
              <w:t>Температура обратной воды на источнике, Т</w:t>
            </w:r>
            <w:r w:rsidRPr="00AC0C9A">
              <w:rPr>
                <w:sz w:val="20"/>
                <w:szCs w:val="20"/>
                <w:vertAlign w:val="superscript"/>
              </w:rPr>
              <w:t xml:space="preserve"> </w:t>
            </w:r>
            <w:proofErr w:type="spellStart"/>
            <w:r w:rsidRPr="00AC0C9A">
              <w:rPr>
                <w:sz w:val="20"/>
                <w:szCs w:val="20"/>
                <w:vertAlign w:val="superscript"/>
              </w:rPr>
              <w:t>о</w:t>
            </w:r>
            <w:r w:rsidRPr="00AC0C9A">
              <w:rPr>
                <w:sz w:val="20"/>
                <w:szCs w:val="20"/>
              </w:rPr>
              <w:t>С</w:t>
            </w:r>
            <w:proofErr w:type="spellEnd"/>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-31</w:t>
            </w:r>
          </w:p>
        </w:tc>
        <w:tc>
          <w:tcPr>
            <w:tcW w:w="2420" w:type="dxa"/>
          </w:tcPr>
          <w:p w:rsidR="00BE25BE" w:rsidRPr="00AC0C9A" w:rsidRDefault="00BE25BE" w:rsidP="001C7E4D">
            <w:pPr>
              <w:tabs>
                <w:tab w:val="left" w:pos="1134"/>
              </w:tabs>
              <w:jc w:val="center"/>
              <w:rPr>
                <w:sz w:val="20"/>
                <w:szCs w:val="20"/>
              </w:rPr>
            </w:pPr>
            <w:r w:rsidRPr="00AC0C9A">
              <w:rPr>
                <w:sz w:val="20"/>
                <w:szCs w:val="20"/>
              </w:rPr>
              <w:t>110</w:t>
            </w:r>
          </w:p>
        </w:tc>
        <w:tc>
          <w:tcPr>
            <w:tcW w:w="2410" w:type="dxa"/>
          </w:tcPr>
          <w:p w:rsidR="00BE25BE" w:rsidRPr="00AC0C9A" w:rsidRDefault="00BE25BE" w:rsidP="001C7E4D">
            <w:pPr>
              <w:tabs>
                <w:tab w:val="left" w:pos="1134"/>
              </w:tabs>
              <w:jc w:val="center"/>
              <w:rPr>
                <w:sz w:val="20"/>
                <w:szCs w:val="20"/>
              </w:rPr>
            </w:pPr>
            <w:r w:rsidRPr="00AC0C9A">
              <w:rPr>
                <w:sz w:val="20"/>
                <w:szCs w:val="20"/>
              </w:rPr>
              <w:t>61</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-30</w:t>
            </w:r>
          </w:p>
        </w:tc>
        <w:tc>
          <w:tcPr>
            <w:tcW w:w="2420" w:type="dxa"/>
          </w:tcPr>
          <w:p w:rsidR="00BE25BE" w:rsidRPr="00AC0C9A" w:rsidRDefault="00BE25BE" w:rsidP="001C7E4D">
            <w:pPr>
              <w:tabs>
                <w:tab w:val="left" w:pos="1134"/>
              </w:tabs>
              <w:jc w:val="center"/>
              <w:rPr>
                <w:sz w:val="20"/>
                <w:szCs w:val="20"/>
              </w:rPr>
            </w:pPr>
            <w:r w:rsidRPr="00AC0C9A">
              <w:rPr>
                <w:sz w:val="20"/>
                <w:szCs w:val="20"/>
              </w:rPr>
              <w:t>110</w:t>
            </w:r>
          </w:p>
        </w:tc>
        <w:tc>
          <w:tcPr>
            <w:tcW w:w="2410" w:type="dxa"/>
          </w:tcPr>
          <w:p w:rsidR="00BE25BE" w:rsidRPr="00AC0C9A" w:rsidRDefault="00BE25BE" w:rsidP="001C7E4D">
            <w:pPr>
              <w:tabs>
                <w:tab w:val="left" w:pos="1134"/>
              </w:tabs>
              <w:jc w:val="center"/>
              <w:rPr>
                <w:sz w:val="20"/>
                <w:szCs w:val="20"/>
              </w:rPr>
            </w:pPr>
            <w:r w:rsidRPr="00AC0C9A">
              <w:rPr>
                <w:sz w:val="20"/>
                <w:szCs w:val="20"/>
              </w:rPr>
              <w:t>61</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-29</w:t>
            </w:r>
          </w:p>
        </w:tc>
        <w:tc>
          <w:tcPr>
            <w:tcW w:w="2420" w:type="dxa"/>
          </w:tcPr>
          <w:p w:rsidR="00BE25BE" w:rsidRPr="00AC0C9A" w:rsidRDefault="00BE25BE" w:rsidP="001C7E4D">
            <w:pPr>
              <w:tabs>
                <w:tab w:val="left" w:pos="1134"/>
              </w:tabs>
              <w:jc w:val="center"/>
              <w:rPr>
                <w:sz w:val="20"/>
                <w:szCs w:val="20"/>
              </w:rPr>
            </w:pPr>
            <w:r w:rsidRPr="00AC0C9A">
              <w:rPr>
                <w:sz w:val="20"/>
                <w:szCs w:val="20"/>
              </w:rPr>
              <w:t>110</w:t>
            </w:r>
          </w:p>
        </w:tc>
        <w:tc>
          <w:tcPr>
            <w:tcW w:w="2410" w:type="dxa"/>
          </w:tcPr>
          <w:p w:rsidR="00BE25BE" w:rsidRPr="00AC0C9A" w:rsidRDefault="00BE25BE" w:rsidP="001C7E4D">
            <w:pPr>
              <w:tabs>
                <w:tab w:val="left" w:pos="1134"/>
              </w:tabs>
              <w:jc w:val="center"/>
              <w:rPr>
                <w:sz w:val="20"/>
                <w:szCs w:val="20"/>
              </w:rPr>
            </w:pPr>
            <w:r w:rsidRPr="00AC0C9A">
              <w:rPr>
                <w:sz w:val="20"/>
                <w:szCs w:val="20"/>
              </w:rPr>
              <w:t>62</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-28</w:t>
            </w:r>
          </w:p>
        </w:tc>
        <w:tc>
          <w:tcPr>
            <w:tcW w:w="2420" w:type="dxa"/>
          </w:tcPr>
          <w:p w:rsidR="00BE25BE" w:rsidRPr="00AC0C9A" w:rsidRDefault="00BE25BE" w:rsidP="001C7E4D">
            <w:pPr>
              <w:tabs>
                <w:tab w:val="left" w:pos="1134"/>
              </w:tabs>
              <w:jc w:val="center"/>
              <w:rPr>
                <w:sz w:val="20"/>
                <w:szCs w:val="20"/>
              </w:rPr>
            </w:pPr>
            <w:r w:rsidRPr="00AC0C9A">
              <w:rPr>
                <w:sz w:val="20"/>
                <w:szCs w:val="20"/>
              </w:rPr>
              <w:t>110</w:t>
            </w:r>
          </w:p>
        </w:tc>
        <w:tc>
          <w:tcPr>
            <w:tcW w:w="2410" w:type="dxa"/>
          </w:tcPr>
          <w:p w:rsidR="00BE25BE" w:rsidRPr="00AC0C9A" w:rsidRDefault="00BE25BE" w:rsidP="001C7E4D">
            <w:pPr>
              <w:tabs>
                <w:tab w:val="left" w:pos="1134"/>
              </w:tabs>
              <w:jc w:val="center"/>
              <w:rPr>
                <w:sz w:val="20"/>
                <w:szCs w:val="20"/>
              </w:rPr>
            </w:pPr>
            <w:r w:rsidRPr="00AC0C9A">
              <w:rPr>
                <w:sz w:val="20"/>
                <w:szCs w:val="20"/>
              </w:rPr>
              <w:t>62</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-27</w:t>
            </w:r>
          </w:p>
        </w:tc>
        <w:tc>
          <w:tcPr>
            <w:tcW w:w="2420" w:type="dxa"/>
          </w:tcPr>
          <w:p w:rsidR="00BE25BE" w:rsidRPr="00AC0C9A" w:rsidRDefault="00BE25BE" w:rsidP="001C7E4D">
            <w:pPr>
              <w:tabs>
                <w:tab w:val="left" w:pos="1134"/>
              </w:tabs>
              <w:jc w:val="center"/>
              <w:rPr>
                <w:sz w:val="20"/>
                <w:szCs w:val="20"/>
              </w:rPr>
            </w:pPr>
            <w:r w:rsidRPr="00AC0C9A">
              <w:rPr>
                <w:sz w:val="20"/>
                <w:szCs w:val="20"/>
              </w:rPr>
              <w:t>110</w:t>
            </w:r>
          </w:p>
        </w:tc>
        <w:tc>
          <w:tcPr>
            <w:tcW w:w="2410" w:type="dxa"/>
          </w:tcPr>
          <w:p w:rsidR="00BE25BE" w:rsidRPr="00AC0C9A" w:rsidRDefault="00BE25BE" w:rsidP="001C7E4D">
            <w:pPr>
              <w:tabs>
                <w:tab w:val="left" w:pos="1134"/>
              </w:tabs>
              <w:jc w:val="center"/>
              <w:rPr>
                <w:sz w:val="20"/>
                <w:szCs w:val="20"/>
              </w:rPr>
            </w:pPr>
            <w:r w:rsidRPr="00AC0C9A">
              <w:rPr>
                <w:sz w:val="20"/>
                <w:szCs w:val="20"/>
              </w:rPr>
              <w:t>62</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-26</w:t>
            </w:r>
          </w:p>
        </w:tc>
        <w:tc>
          <w:tcPr>
            <w:tcW w:w="2420" w:type="dxa"/>
          </w:tcPr>
          <w:p w:rsidR="00BE25BE" w:rsidRPr="00AC0C9A" w:rsidRDefault="00BE25BE" w:rsidP="001C7E4D">
            <w:pPr>
              <w:tabs>
                <w:tab w:val="left" w:pos="1134"/>
              </w:tabs>
              <w:jc w:val="center"/>
              <w:rPr>
                <w:sz w:val="20"/>
                <w:szCs w:val="20"/>
              </w:rPr>
            </w:pPr>
            <w:r w:rsidRPr="00AC0C9A">
              <w:rPr>
                <w:sz w:val="20"/>
                <w:szCs w:val="20"/>
              </w:rPr>
              <w:t>110</w:t>
            </w:r>
          </w:p>
        </w:tc>
        <w:tc>
          <w:tcPr>
            <w:tcW w:w="2410" w:type="dxa"/>
          </w:tcPr>
          <w:p w:rsidR="00BE25BE" w:rsidRPr="00AC0C9A" w:rsidRDefault="00BE25BE" w:rsidP="001C7E4D">
            <w:pPr>
              <w:tabs>
                <w:tab w:val="left" w:pos="1134"/>
              </w:tabs>
              <w:jc w:val="center"/>
              <w:rPr>
                <w:sz w:val="20"/>
                <w:szCs w:val="20"/>
              </w:rPr>
            </w:pPr>
            <w:r w:rsidRPr="00AC0C9A">
              <w:rPr>
                <w:sz w:val="20"/>
                <w:szCs w:val="20"/>
              </w:rPr>
              <w:t>63</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-25</w:t>
            </w:r>
          </w:p>
        </w:tc>
        <w:tc>
          <w:tcPr>
            <w:tcW w:w="2420" w:type="dxa"/>
          </w:tcPr>
          <w:p w:rsidR="00BE25BE" w:rsidRPr="00AC0C9A" w:rsidRDefault="00BE25BE" w:rsidP="001C7E4D">
            <w:pPr>
              <w:tabs>
                <w:tab w:val="left" w:pos="1134"/>
              </w:tabs>
              <w:jc w:val="center"/>
              <w:rPr>
                <w:sz w:val="20"/>
                <w:szCs w:val="20"/>
              </w:rPr>
            </w:pPr>
            <w:r w:rsidRPr="00AC0C9A">
              <w:rPr>
                <w:sz w:val="20"/>
                <w:szCs w:val="20"/>
              </w:rPr>
              <w:t>110</w:t>
            </w:r>
          </w:p>
        </w:tc>
        <w:tc>
          <w:tcPr>
            <w:tcW w:w="2410" w:type="dxa"/>
          </w:tcPr>
          <w:p w:rsidR="00BE25BE" w:rsidRPr="00AC0C9A" w:rsidRDefault="00BE25BE" w:rsidP="001C7E4D">
            <w:pPr>
              <w:tabs>
                <w:tab w:val="left" w:pos="1134"/>
              </w:tabs>
              <w:jc w:val="center"/>
              <w:rPr>
                <w:sz w:val="20"/>
                <w:szCs w:val="20"/>
              </w:rPr>
            </w:pPr>
            <w:r w:rsidRPr="00AC0C9A">
              <w:rPr>
                <w:sz w:val="20"/>
                <w:szCs w:val="20"/>
              </w:rPr>
              <w:t>63</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-24</w:t>
            </w:r>
          </w:p>
        </w:tc>
        <w:tc>
          <w:tcPr>
            <w:tcW w:w="2420" w:type="dxa"/>
          </w:tcPr>
          <w:p w:rsidR="00BE25BE" w:rsidRPr="00AC0C9A" w:rsidRDefault="00BE25BE" w:rsidP="001C7E4D">
            <w:pPr>
              <w:tabs>
                <w:tab w:val="left" w:pos="1134"/>
              </w:tabs>
              <w:jc w:val="center"/>
              <w:rPr>
                <w:sz w:val="20"/>
                <w:szCs w:val="20"/>
              </w:rPr>
            </w:pPr>
            <w:r w:rsidRPr="00AC0C9A">
              <w:rPr>
                <w:sz w:val="20"/>
                <w:szCs w:val="20"/>
              </w:rPr>
              <w:t>108</w:t>
            </w:r>
          </w:p>
        </w:tc>
        <w:tc>
          <w:tcPr>
            <w:tcW w:w="2410" w:type="dxa"/>
          </w:tcPr>
          <w:p w:rsidR="00BE25BE" w:rsidRPr="00AC0C9A" w:rsidRDefault="00BE25BE" w:rsidP="001C7E4D">
            <w:pPr>
              <w:tabs>
                <w:tab w:val="left" w:pos="1134"/>
              </w:tabs>
              <w:jc w:val="center"/>
              <w:rPr>
                <w:sz w:val="20"/>
                <w:szCs w:val="20"/>
              </w:rPr>
            </w:pPr>
            <w:r w:rsidRPr="00AC0C9A">
              <w:rPr>
                <w:sz w:val="20"/>
                <w:szCs w:val="20"/>
              </w:rPr>
              <w:t>62</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-23</w:t>
            </w:r>
          </w:p>
        </w:tc>
        <w:tc>
          <w:tcPr>
            <w:tcW w:w="2420" w:type="dxa"/>
          </w:tcPr>
          <w:p w:rsidR="00BE25BE" w:rsidRPr="00AC0C9A" w:rsidRDefault="00BE25BE" w:rsidP="001C7E4D">
            <w:pPr>
              <w:tabs>
                <w:tab w:val="left" w:pos="1134"/>
              </w:tabs>
              <w:jc w:val="center"/>
              <w:rPr>
                <w:sz w:val="20"/>
                <w:szCs w:val="20"/>
              </w:rPr>
            </w:pPr>
            <w:r w:rsidRPr="00AC0C9A">
              <w:rPr>
                <w:sz w:val="20"/>
                <w:szCs w:val="20"/>
              </w:rPr>
              <w:t>106</w:t>
            </w:r>
          </w:p>
        </w:tc>
        <w:tc>
          <w:tcPr>
            <w:tcW w:w="2410" w:type="dxa"/>
          </w:tcPr>
          <w:p w:rsidR="00BE25BE" w:rsidRPr="00AC0C9A" w:rsidRDefault="00BE25BE" w:rsidP="001C7E4D">
            <w:pPr>
              <w:tabs>
                <w:tab w:val="left" w:pos="1134"/>
              </w:tabs>
              <w:jc w:val="center"/>
              <w:rPr>
                <w:sz w:val="20"/>
                <w:szCs w:val="20"/>
              </w:rPr>
            </w:pPr>
            <w:r w:rsidRPr="00AC0C9A">
              <w:rPr>
                <w:sz w:val="20"/>
                <w:szCs w:val="20"/>
              </w:rPr>
              <w:t>61</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-22</w:t>
            </w:r>
          </w:p>
        </w:tc>
        <w:tc>
          <w:tcPr>
            <w:tcW w:w="2420" w:type="dxa"/>
          </w:tcPr>
          <w:p w:rsidR="00BE25BE" w:rsidRPr="00AC0C9A" w:rsidRDefault="00BE25BE" w:rsidP="001C7E4D">
            <w:pPr>
              <w:tabs>
                <w:tab w:val="left" w:pos="1134"/>
              </w:tabs>
              <w:jc w:val="center"/>
              <w:rPr>
                <w:sz w:val="20"/>
                <w:szCs w:val="20"/>
              </w:rPr>
            </w:pPr>
            <w:r w:rsidRPr="00AC0C9A">
              <w:rPr>
                <w:sz w:val="20"/>
                <w:szCs w:val="20"/>
              </w:rPr>
              <w:t>105</w:t>
            </w:r>
          </w:p>
        </w:tc>
        <w:tc>
          <w:tcPr>
            <w:tcW w:w="2410" w:type="dxa"/>
          </w:tcPr>
          <w:p w:rsidR="00BE25BE" w:rsidRPr="00AC0C9A" w:rsidRDefault="00BE25BE" w:rsidP="001C7E4D">
            <w:pPr>
              <w:tabs>
                <w:tab w:val="left" w:pos="1134"/>
              </w:tabs>
              <w:jc w:val="center"/>
              <w:rPr>
                <w:sz w:val="20"/>
                <w:szCs w:val="20"/>
              </w:rPr>
            </w:pPr>
            <w:r w:rsidRPr="00AC0C9A">
              <w:rPr>
                <w:sz w:val="20"/>
                <w:szCs w:val="20"/>
              </w:rPr>
              <w:t>61</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-21</w:t>
            </w:r>
          </w:p>
        </w:tc>
        <w:tc>
          <w:tcPr>
            <w:tcW w:w="2420" w:type="dxa"/>
          </w:tcPr>
          <w:p w:rsidR="00BE25BE" w:rsidRPr="00AC0C9A" w:rsidRDefault="00BE25BE" w:rsidP="001C7E4D">
            <w:pPr>
              <w:tabs>
                <w:tab w:val="left" w:pos="1134"/>
              </w:tabs>
              <w:jc w:val="center"/>
              <w:rPr>
                <w:sz w:val="20"/>
                <w:szCs w:val="20"/>
              </w:rPr>
            </w:pPr>
            <w:r w:rsidRPr="00AC0C9A">
              <w:rPr>
                <w:sz w:val="20"/>
                <w:szCs w:val="20"/>
              </w:rPr>
              <w:t>103</w:t>
            </w:r>
          </w:p>
        </w:tc>
        <w:tc>
          <w:tcPr>
            <w:tcW w:w="2410" w:type="dxa"/>
          </w:tcPr>
          <w:p w:rsidR="00BE25BE" w:rsidRPr="00AC0C9A" w:rsidRDefault="00BE25BE" w:rsidP="001C7E4D">
            <w:pPr>
              <w:tabs>
                <w:tab w:val="left" w:pos="1134"/>
              </w:tabs>
              <w:jc w:val="center"/>
              <w:rPr>
                <w:sz w:val="20"/>
                <w:szCs w:val="20"/>
              </w:rPr>
            </w:pPr>
            <w:r w:rsidRPr="00AC0C9A">
              <w:rPr>
                <w:sz w:val="20"/>
                <w:szCs w:val="20"/>
              </w:rPr>
              <w:t>60</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-20</w:t>
            </w:r>
          </w:p>
        </w:tc>
        <w:tc>
          <w:tcPr>
            <w:tcW w:w="2420" w:type="dxa"/>
          </w:tcPr>
          <w:p w:rsidR="00BE25BE" w:rsidRPr="00AC0C9A" w:rsidRDefault="00BE25BE" w:rsidP="001C7E4D">
            <w:pPr>
              <w:tabs>
                <w:tab w:val="left" w:pos="1134"/>
              </w:tabs>
              <w:jc w:val="center"/>
              <w:rPr>
                <w:sz w:val="20"/>
                <w:szCs w:val="20"/>
              </w:rPr>
            </w:pPr>
            <w:r w:rsidRPr="00AC0C9A">
              <w:rPr>
                <w:sz w:val="20"/>
                <w:szCs w:val="20"/>
              </w:rPr>
              <w:t>101</w:t>
            </w:r>
          </w:p>
        </w:tc>
        <w:tc>
          <w:tcPr>
            <w:tcW w:w="2410" w:type="dxa"/>
          </w:tcPr>
          <w:p w:rsidR="00BE25BE" w:rsidRPr="00AC0C9A" w:rsidRDefault="00BE25BE" w:rsidP="001C7E4D">
            <w:pPr>
              <w:tabs>
                <w:tab w:val="left" w:pos="1134"/>
              </w:tabs>
              <w:jc w:val="center"/>
              <w:rPr>
                <w:sz w:val="20"/>
                <w:szCs w:val="20"/>
              </w:rPr>
            </w:pPr>
            <w:r w:rsidRPr="00AC0C9A">
              <w:rPr>
                <w:sz w:val="20"/>
                <w:szCs w:val="20"/>
              </w:rPr>
              <w:t>59</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-19</w:t>
            </w:r>
          </w:p>
        </w:tc>
        <w:tc>
          <w:tcPr>
            <w:tcW w:w="2420" w:type="dxa"/>
          </w:tcPr>
          <w:p w:rsidR="00BE25BE" w:rsidRPr="00AC0C9A" w:rsidRDefault="00BE25BE" w:rsidP="001C7E4D">
            <w:pPr>
              <w:tabs>
                <w:tab w:val="left" w:pos="1134"/>
              </w:tabs>
              <w:jc w:val="center"/>
              <w:rPr>
                <w:sz w:val="20"/>
                <w:szCs w:val="20"/>
              </w:rPr>
            </w:pPr>
            <w:r w:rsidRPr="00AC0C9A">
              <w:rPr>
                <w:sz w:val="20"/>
                <w:szCs w:val="20"/>
              </w:rPr>
              <w:t>99</w:t>
            </w:r>
          </w:p>
        </w:tc>
        <w:tc>
          <w:tcPr>
            <w:tcW w:w="2410" w:type="dxa"/>
          </w:tcPr>
          <w:p w:rsidR="00BE25BE" w:rsidRPr="00AC0C9A" w:rsidRDefault="00BE25BE" w:rsidP="001C7E4D">
            <w:pPr>
              <w:tabs>
                <w:tab w:val="left" w:pos="1134"/>
              </w:tabs>
              <w:jc w:val="center"/>
              <w:rPr>
                <w:sz w:val="20"/>
                <w:szCs w:val="20"/>
              </w:rPr>
            </w:pPr>
            <w:r w:rsidRPr="00AC0C9A">
              <w:rPr>
                <w:sz w:val="20"/>
                <w:szCs w:val="20"/>
              </w:rPr>
              <w:t>58</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-18</w:t>
            </w:r>
          </w:p>
        </w:tc>
        <w:tc>
          <w:tcPr>
            <w:tcW w:w="2420" w:type="dxa"/>
          </w:tcPr>
          <w:p w:rsidR="00BE25BE" w:rsidRPr="00AC0C9A" w:rsidRDefault="00BE25BE" w:rsidP="001C7E4D">
            <w:pPr>
              <w:tabs>
                <w:tab w:val="left" w:pos="1134"/>
              </w:tabs>
              <w:jc w:val="center"/>
              <w:rPr>
                <w:sz w:val="20"/>
                <w:szCs w:val="20"/>
              </w:rPr>
            </w:pPr>
            <w:r w:rsidRPr="00AC0C9A">
              <w:rPr>
                <w:sz w:val="20"/>
                <w:szCs w:val="20"/>
              </w:rPr>
              <w:t>98</w:t>
            </w:r>
          </w:p>
        </w:tc>
        <w:tc>
          <w:tcPr>
            <w:tcW w:w="2410" w:type="dxa"/>
          </w:tcPr>
          <w:p w:rsidR="00BE25BE" w:rsidRPr="00AC0C9A" w:rsidRDefault="00BE25BE" w:rsidP="001C7E4D">
            <w:pPr>
              <w:tabs>
                <w:tab w:val="left" w:pos="1134"/>
              </w:tabs>
              <w:jc w:val="center"/>
              <w:rPr>
                <w:sz w:val="20"/>
                <w:szCs w:val="20"/>
              </w:rPr>
            </w:pPr>
            <w:r w:rsidRPr="00AC0C9A">
              <w:rPr>
                <w:sz w:val="20"/>
                <w:szCs w:val="20"/>
              </w:rPr>
              <w:t>58</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-17</w:t>
            </w:r>
          </w:p>
        </w:tc>
        <w:tc>
          <w:tcPr>
            <w:tcW w:w="2420" w:type="dxa"/>
          </w:tcPr>
          <w:p w:rsidR="00BE25BE" w:rsidRPr="00AC0C9A" w:rsidRDefault="00BE25BE" w:rsidP="001C7E4D">
            <w:pPr>
              <w:tabs>
                <w:tab w:val="left" w:pos="1134"/>
              </w:tabs>
              <w:jc w:val="center"/>
              <w:rPr>
                <w:sz w:val="20"/>
                <w:szCs w:val="20"/>
              </w:rPr>
            </w:pPr>
            <w:r w:rsidRPr="00AC0C9A">
              <w:rPr>
                <w:sz w:val="20"/>
                <w:szCs w:val="20"/>
              </w:rPr>
              <w:t>96</w:t>
            </w:r>
          </w:p>
        </w:tc>
        <w:tc>
          <w:tcPr>
            <w:tcW w:w="2410" w:type="dxa"/>
          </w:tcPr>
          <w:p w:rsidR="00BE25BE" w:rsidRPr="00AC0C9A" w:rsidRDefault="00BE25BE" w:rsidP="001C7E4D">
            <w:pPr>
              <w:tabs>
                <w:tab w:val="left" w:pos="1134"/>
              </w:tabs>
              <w:jc w:val="center"/>
              <w:rPr>
                <w:sz w:val="20"/>
                <w:szCs w:val="20"/>
              </w:rPr>
            </w:pPr>
            <w:r w:rsidRPr="00AC0C9A">
              <w:rPr>
                <w:sz w:val="20"/>
                <w:szCs w:val="20"/>
              </w:rPr>
              <w:t>57</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-16</w:t>
            </w:r>
          </w:p>
        </w:tc>
        <w:tc>
          <w:tcPr>
            <w:tcW w:w="2420" w:type="dxa"/>
          </w:tcPr>
          <w:p w:rsidR="00BE25BE" w:rsidRPr="00AC0C9A" w:rsidRDefault="00BE25BE" w:rsidP="001C7E4D">
            <w:pPr>
              <w:tabs>
                <w:tab w:val="left" w:pos="1134"/>
              </w:tabs>
              <w:jc w:val="center"/>
              <w:rPr>
                <w:sz w:val="20"/>
                <w:szCs w:val="20"/>
              </w:rPr>
            </w:pPr>
            <w:r w:rsidRPr="00AC0C9A">
              <w:rPr>
                <w:sz w:val="20"/>
                <w:szCs w:val="20"/>
              </w:rPr>
              <w:t>94</w:t>
            </w:r>
          </w:p>
        </w:tc>
        <w:tc>
          <w:tcPr>
            <w:tcW w:w="2410" w:type="dxa"/>
          </w:tcPr>
          <w:p w:rsidR="00BE25BE" w:rsidRPr="00AC0C9A" w:rsidRDefault="00BE25BE" w:rsidP="001C7E4D">
            <w:pPr>
              <w:tabs>
                <w:tab w:val="left" w:pos="1134"/>
              </w:tabs>
              <w:jc w:val="center"/>
              <w:rPr>
                <w:sz w:val="20"/>
                <w:szCs w:val="20"/>
              </w:rPr>
            </w:pPr>
            <w:r w:rsidRPr="00AC0C9A">
              <w:rPr>
                <w:sz w:val="20"/>
                <w:szCs w:val="20"/>
              </w:rPr>
              <w:t>56</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-15</w:t>
            </w:r>
          </w:p>
        </w:tc>
        <w:tc>
          <w:tcPr>
            <w:tcW w:w="2420" w:type="dxa"/>
          </w:tcPr>
          <w:p w:rsidR="00BE25BE" w:rsidRPr="00AC0C9A" w:rsidRDefault="00BE25BE" w:rsidP="001C7E4D">
            <w:pPr>
              <w:tabs>
                <w:tab w:val="left" w:pos="1134"/>
              </w:tabs>
              <w:jc w:val="center"/>
              <w:rPr>
                <w:sz w:val="20"/>
                <w:szCs w:val="20"/>
              </w:rPr>
            </w:pPr>
            <w:r w:rsidRPr="00AC0C9A">
              <w:rPr>
                <w:sz w:val="20"/>
                <w:szCs w:val="20"/>
              </w:rPr>
              <w:t>92</w:t>
            </w:r>
          </w:p>
        </w:tc>
        <w:tc>
          <w:tcPr>
            <w:tcW w:w="2410" w:type="dxa"/>
          </w:tcPr>
          <w:p w:rsidR="00BE25BE" w:rsidRPr="00AC0C9A" w:rsidRDefault="00BE25BE" w:rsidP="001C7E4D">
            <w:pPr>
              <w:tabs>
                <w:tab w:val="left" w:pos="1134"/>
              </w:tabs>
              <w:jc w:val="center"/>
              <w:rPr>
                <w:sz w:val="20"/>
                <w:szCs w:val="20"/>
              </w:rPr>
            </w:pPr>
            <w:r w:rsidRPr="00AC0C9A">
              <w:rPr>
                <w:sz w:val="20"/>
                <w:szCs w:val="20"/>
              </w:rPr>
              <w:t>56</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-14</w:t>
            </w:r>
          </w:p>
        </w:tc>
        <w:tc>
          <w:tcPr>
            <w:tcW w:w="2420" w:type="dxa"/>
          </w:tcPr>
          <w:p w:rsidR="00BE25BE" w:rsidRPr="00AC0C9A" w:rsidRDefault="00BE25BE" w:rsidP="001C7E4D">
            <w:pPr>
              <w:tabs>
                <w:tab w:val="left" w:pos="1134"/>
              </w:tabs>
              <w:jc w:val="center"/>
              <w:rPr>
                <w:sz w:val="20"/>
                <w:szCs w:val="20"/>
              </w:rPr>
            </w:pPr>
            <w:r w:rsidRPr="00AC0C9A">
              <w:rPr>
                <w:sz w:val="20"/>
                <w:szCs w:val="20"/>
              </w:rPr>
              <w:t>90</w:t>
            </w:r>
          </w:p>
        </w:tc>
        <w:tc>
          <w:tcPr>
            <w:tcW w:w="2410" w:type="dxa"/>
          </w:tcPr>
          <w:p w:rsidR="00BE25BE" w:rsidRPr="00AC0C9A" w:rsidRDefault="00BE25BE" w:rsidP="001C7E4D">
            <w:pPr>
              <w:tabs>
                <w:tab w:val="left" w:pos="1134"/>
              </w:tabs>
              <w:jc w:val="center"/>
              <w:rPr>
                <w:sz w:val="20"/>
                <w:szCs w:val="20"/>
              </w:rPr>
            </w:pPr>
            <w:r w:rsidRPr="00AC0C9A">
              <w:rPr>
                <w:sz w:val="20"/>
                <w:szCs w:val="20"/>
              </w:rPr>
              <w:t>55</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-13</w:t>
            </w:r>
          </w:p>
        </w:tc>
        <w:tc>
          <w:tcPr>
            <w:tcW w:w="2420" w:type="dxa"/>
          </w:tcPr>
          <w:p w:rsidR="00BE25BE" w:rsidRPr="00AC0C9A" w:rsidRDefault="00BE25BE" w:rsidP="001C7E4D">
            <w:pPr>
              <w:tabs>
                <w:tab w:val="left" w:pos="1134"/>
              </w:tabs>
              <w:jc w:val="center"/>
              <w:rPr>
                <w:sz w:val="20"/>
                <w:szCs w:val="20"/>
              </w:rPr>
            </w:pPr>
            <w:r w:rsidRPr="00AC0C9A">
              <w:rPr>
                <w:sz w:val="20"/>
                <w:szCs w:val="20"/>
              </w:rPr>
              <w:t>89</w:t>
            </w:r>
          </w:p>
        </w:tc>
        <w:tc>
          <w:tcPr>
            <w:tcW w:w="2410" w:type="dxa"/>
          </w:tcPr>
          <w:p w:rsidR="00BE25BE" w:rsidRPr="00AC0C9A" w:rsidRDefault="00BE25BE" w:rsidP="001C7E4D">
            <w:pPr>
              <w:tabs>
                <w:tab w:val="left" w:pos="1134"/>
              </w:tabs>
              <w:jc w:val="center"/>
              <w:rPr>
                <w:sz w:val="20"/>
                <w:szCs w:val="20"/>
              </w:rPr>
            </w:pPr>
            <w:r w:rsidRPr="00AC0C9A">
              <w:rPr>
                <w:sz w:val="20"/>
                <w:szCs w:val="20"/>
              </w:rPr>
              <w:t>54</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-12</w:t>
            </w:r>
          </w:p>
        </w:tc>
        <w:tc>
          <w:tcPr>
            <w:tcW w:w="2420" w:type="dxa"/>
          </w:tcPr>
          <w:p w:rsidR="00BE25BE" w:rsidRPr="00AC0C9A" w:rsidRDefault="00BE25BE" w:rsidP="001C7E4D">
            <w:pPr>
              <w:tabs>
                <w:tab w:val="left" w:pos="1134"/>
              </w:tabs>
              <w:jc w:val="center"/>
              <w:rPr>
                <w:sz w:val="20"/>
                <w:szCs w:val="20"/>
              </w:rPr>
            </w:pPr>
            <w:r w:rsidRPr="00AC0C9A">
              <w:rPr>
                <w:sz w:val="20"/>
                <w:szCs w:val="20"/>
              </w:rPr>
              <w:t>87</w:t>
            </w:r>
          </w:p>
        </w:tc>
        <w:tc>
          <w:tcPr>
            <w:tcW w:w="2410" w:type="dxa"/>
          </w:tcPr>
          <w:p w:rsidR="00BE25BE" w:rsidRPr="00AC0C9A" w:rsidRDefault="00BE25BE" w:rsidP="001C7E4D">
            <w:pPr>
              <w:tabs>
                <w:tab w:val="left" w:pos="1134"/>
              </w:tabs>
              <w:jc w:val="center"/>
              <w:rPr>
                <w:sz w:val="20"/>
                <w:szCs w:val="20"/>
              </w:rPr>
            </w:pPr>
            <w:r w:rsidRPr="00AC0C9A">
              <w:rPr>
                <w:sz w:val="20"/>
                <w:szCs w:val="20"/>
              </w:rPr>
              <w:t>53</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-11</w:t>
            </w:r>
          </w:p>
        </w:tc>
        <w:tc>
          <w:tcPr>
            <w:tcW w:w="2420" w:type="dxa"/>
          </w:tcPr>
          <w:p w:rsidR="00BE25BE" w:rsidRPr="00AC0C9A" w:rsidRDefault="00BE25BE" w:rsidP="001C7E4D">
            <w:pPr>
              <w:tabs>
                <w:tab w:val="left" w:pos="1134"/>
              </w:tabs>
              <w:jc w:val="center"/>
              <w:rPr>
                <w:sz w:val="20"/>
                <w:szCs w:val="20"/>
              </w:rPr>
            </w:pPr>
            <w:r w:rsidRPr="00AC0C9A">
              <w:rPr>
                <w:sz w:val="20"/>
                <w:szCs w:val="20"/>
              </w:rPr>
              <w:t>85</w:t>
            </w:r>
          </w:p>
        </w:tc>
        <w:tc>
          <w:tcPr>
            <w:tcW w:w="2410" w:type="dxa"/>
          </w:tcPr>
          <w:p w:rsidR="00BE25BE" w:rsidRPr="00AC0C9A" w:rsidRDefault="00BE25BE" w:rsidP="001C7E4D">
            <w:pPr>
              <w:tabs>
                <w:tab w:val="left" w:pos="1134"/>
              </w:tabs>
              <w:jc w:val="center"/>
              <w:rPr>
                <w:sz w:val="20"/>
                <w:szCs w:val="20"/>
              </w:rPr>
            </w:pPr>
            <w:r w:rsidRPr="00AC0C9A">
              <w:rPr>
                <w:sz w:val="20"/>
                <w:szCs w:val="20"/>
              </w:rPr>
              <w:t>53</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-10</w:t>
            </w:r>
          </w:p>
        </w:tc>
        <w:tc>
          <w:tcPr>
            <w:tcW w:w="2420" w:type="dxa"/>
          </w:tcPr>
          <w:p w:rsidR="00BE25BE" w:rsidRPr="00AC0C9A" w:rsidRDefault="00BE25BE" w:rsidP="001C7E4D">
            <w:pPr>
              <w:tabs>
                <w:tab w:val="left" w:pos="1134"/>
              </w:tabs>
              <w:jc w:val="center"/>
              <w:rPr>
                <w:sz w:val="20"/>
                <w:szCs w:val="20"/>
              </w:rPr>
            </w:pPr>
            <w:r w:rsidRPr="00AC0C9A">
              <w:rPr>
                <w:sz w:val="20"/>
                <w:szCs w:val="20"/>
              </w:rPr>
              <w:t>83</w:t>
            </w:r>
          </w:p>
        </w:tc>
        <w:tc>
          <w:tcPr>
            <w:tcW w:w="2410" w:type="dxa"/>
          </w:tcPr>
          <w:p w:rsidR="00BE25BE" w:rsidRPr="00AC0C9A" w:rsidRDefault="00BE25BE" w:rsidP="001C7E4D">
            <w:pPr>
              <w:tabs>
                <w:tab w:val="left" w:pos="1134"/>
              </w:tabs>
              <w:jc w:val="center"/>
              <w:rPr>
                <w:sz w:val="20"/>
                <w:szCs w:val="20"/>
              </w:rPr>
            </w:pPr>
            <w:r w:rsidRPr="00AC0C9A">
              <w:rPr>
                <w:sz w:val="20"/>
                <w:szCs w:val="20"/>
              </w:rPr>
              <w:t>52</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-9</w:t>
            </w:r>
          </w:p>
        </w:tc>
        <w:tc>
          <w:tcPr>
            <w:tcW w:w="2420" w:type="dxa"/>
          </w:tcPr>
          <w:p w:rsidR="00BE25BE" w:rsidRPr="00AC0C9A" w:rsidRDefault="00BE25BE" w:rsidP="001C7E4D">
            <w:pPr>
              <w:tabs>
                <w:tab w:val="left" w:pos="1134"/>
              </w:tabs>
              <w:jc w:val="center"/>
              <w:rPr>
                <w:sz w:val="20"/>
                <w:szCs w:val="20"/>
              </w:rPr>
            </w:pPr>
            <w:r w:rsidRPr="00AC0C9A">
              <w:rPr>
                <w:sz w:val="20"/>
                <w:szCs w:val="20"/>
              </w:rPr>
              <w:t>81</w:t>
            </w:r>
          </w:p>
        </w:tc>
        <w:tc>
          <w:tcPr>
            <w:tcW w:w="2410" w:type="dxa"/>
          </w:tcPr>
          <w:p w:rsidR="00BE25BE" w:rsidRPr="00AC0C9A" w:rsidRDefault="00BE25BE" w:rsidP="001C7E4D">
            <w:pPr>
              <w:tabs>
                <w:tab w:val="left" w:pos="1134"/>
              </w:tabs>
              <w:jc w:val="center"/>
              <w:rPr>
                <w:sz w:val="20"/>
                <w:szCs w:val="20"/>
              </w:rPr>
            </w:pPr>
            <w:r w:rsidRPr="00AC0C9A">
              <w:rPr>
                <w:sz w:val="20"/>
                <w:szCs w:val="20"/>
              </w:rPr>
              <w:t>51</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-8</w:t>
            </w:r>
          </w:p>
        </w:tc>
        <w:tc>
          <w:tcPr>
            <w:tcW w:w="2420" w:type="dxa"/>
          </w:tcPr>
          <w:p w:rsidR="00BE25BE" w:rsidRPr="00AC0C9A" w:rsidRDefault="00BE25BE" w:rsidP="001C7E4D">
            <w:pPr>
              <w:tabs>
                <w:tab w:val="left" w:pos="1134"/>
              </w:tabs>
              <w:jc w:val="center"/>
              <w:rPr>
                <w:sz w:val="20"/>
                <w:szCs w:val="20"/>
              </w:rPr>
            </w:pPr>
            <w:r w:rsidRPr="00AC0C9A">
              <w:rPr>
                <w:sz w:val="20"/>
                <w:szCs w:val="20"/>
              </w:rPr>
              <w:t>80</w:t>
            </w:r>
          </w:p>
        </w:tc>
        <w:tc>
          <w:tcPr>
            <w:tcW w:w="2410" w:type="dxa"/>
          </w:tcPr>
          <w:p w:rsidR="00BE25BE" w:rsidRPr="00AC0C9A" w:rsidRDefault="00BE25BE" w:rsidP="001C7E4D">
            <w:pPr>
              <w:tabs>
                <w:tab w:val="left" w:pos="1134"/>
              </w:tabs>
              <w:jc w:val="center"/>
              <w:rPr>
                <w:sz w:val="20"/>
                <w:szCs w:val="20"/>
              </w:rPr>
            </w:pPr>
            <w:r w:rsidRPr="00AC0C9A">
              <w:rPr>
                <w:sz w:val="20"/>
                <w:szCs w:val="20"/>
              </w:rPr>
              <w:t>50</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-7</w:t>
            </w:r>
          </w:p>
        </w:tc>
        <w:tc>
          <w:tcPr>
            <w:tcW w:w="2420" w:type="dxa"/>
          </w:tcPr>
          <w:p w:rsidR="00BE25BE" w:rsidRPr="00AC0C9A" w:rsidRDefault="00BE25BE" w:rsidP="001C7E4D">
            <w:pPr>
              <w:tabs>
                <w:tab w:val="left" w:pos="1134"/>
              </w:tabs>
              <w:jc w:val="center"/>
              <w:rPr>
                <w:sz w:val="20"/>
                <w:szCs w:val="20"/>
              </w:rPr>
            </w:pPr>
            <w:r w:rsidRPr="00AC0C9A">
              <w:rPr>
                <w:sz w:val="20"/>
                <w:szCs w:val="20"/>
              </w:rPr>
              <w:t>78</w:t>
            </w:r>
          </w:p>
        </w:tc>
        <w:tc>
          <w:tcPr>
            <w:tcW w:w="2410" w:type="dxa"/>
          </w:tcPr>
          <w:p w:rsidR="00BE25BE" w:rsidRPr="00AC0C9A" w:rsidRDefault="00BE25BE" w:rsidP="001C7E4D">
            <w:pPr>
              <w:tabs>
                <w:tab w:val="left" w:pos="1134"/>
              </w:tabs>
              <w:jc w:val="center"/>
              <w:rPr>
                <w:sz w:val="20"/>
                <w:szCs w:val="20"/>
              </w:rPr>
            </w:pPr>
            <w:r w:rsidRPr="00AC0C9A">
              <w:rPr>
                <w:sz w:val="20"/>
                <w:szCs w:val="20"/>
              </w:rPr>
              <w:t>49</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-6</w:t>
            </w:r>
          </w:p>
        </w:tc>
        <w:tc>
          <w:tcPr>
            <w:tcW w:w="2420" w:type="dxa"/>
          </w:tcPr>
          <w:p w:rsidR="00BE25BE" w:rsidRPr="00AC0C9A" w:rsidRDefault="00BE25BE" w:rsidP="001C7E4D">
            <w:pPr>
              <w:tabs>
                <w:tab w:val="left" w:pos="1134"/>
              </w:tabs>
              <w:jc w:val="center"/>
              <w:rPr>
                <w:sz w:val="20"/>
                <w:szCs w:val="20"/>
              </w:rPr>
            </w:pPr>
            <w:r w:rsidRPr="00AC0C9A">
              <w:rPr>
                <w:sz w:val="20"/>
                <w:szCs w:val="20"/>
              </w:rPr>
              <w:t>76</w:t>
            </w:r>
          </w:p>
        </w:tc>
        <w:tc>
          <w:tcPr>
            <w:tcW w:w="2410" w:type="dxa"/>
          </w:tcPr>
          <w:p w:rsidR="00BE25BE" w:rsidRPr="00AC0C9A" w:rsidRDefault="00BE25BE" w:rsidP="001C7E4D">
            <w:pPr>
              <w:tabs>
                <w:tab w:val="left" w:pos="1134"/>
              </w:tabs>
              <w:jc w:val="center"/>
              <w:rPr>
                <w:sz w:val="20"/>
                <w:szCs w:val="20"/>
              </w:rPr>
            </w:pPr>
            <w:r w:rsidRPr="00AC0C9A">
              <w:rPr>
                <w:sz w:val="20"/>
                <w:szCs w:val="20"/>
              </w:rPr>
              <w:t>49</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-5</w:t>
            </w:r>
          </w:p>
        </w:tc>
        <w:tc>
          <w:tcPr>
            <w:tcW w:w="2420" w:type="dxa"/>
          </w:tcPr>
          <w:p w:rsidR="00BE25BE" w:rsidRPr="00AC0C9A" w:rsidRDefault="00BE25BE" w:rsidP="001C7E4D">
            <w:pPr>
              <w:tabs>
                <w:tab w:val="left" w:pos="1134"/>
              </w:tabs>
              <w:jc w:val="center"/>
              <w:rPr>
                <w:sz w:val="20"/>
                <w:szCs w:val="20"/>
              </w:rPr>
            </w:pPr>
            <w:r w:rsidRPr="00AC0C9A">
              <w:rPr>
                <w:sz w:val="20"/>
                <w:szCs w:val="20"/>
              </w:rPr>
              <w:t>74</w:t>
            </w:r>
          </w:p>
        </w:tc>
        <w:tc>
          <w:tcPr>
            <w:tcW w:w="2410" w:type="dxa"/>
          </w:tcPr>
          <w:p w:rsidR="00BE25BE" w:rsidRPr="00AC0C9A" w:rsidRDefault="00BE25BE" w:rsidP="001C7E4D">
            <w:pPr>
              <w:tabs>
                <w:tab w:val="left" w:pos="1134"/>
              </w:tabs>
              <w:jc w:val="center"/>
              <w:rPr>
                <w:sz w:val="20"/>
                <w:szCs w:val="20"/>
              </w:rPr>
            </w:pPr>
            <w:r w:rsidRPr="00AC0C9A">
              <w:rPr>
                <w:sz w:val="20"/>
                <w:szCs w:val="20"/>
              </w:rPr>
              <w:t>48</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-4</w:t>
            </w:r>
          </w:p>
        </w:tc>
        <w:tc>
          <w:tcPr>
            <w:tcW w:w="2420" w:type="dxa"/>
          </w:tcPr>
          <w:p w:rsidR="00BE25BE" w:rsidRPr="00AC0C9A" w:rsidRDefault="00BE25BE" w:rsidP="001C7E4D">
            <w:pPr>
              <w:tabs>
                <w:tab w:val="left" w:pos="1134"/>
              </w:tabs>
              <w:jc w:val="center"/>
              <w:rPr>
                <w:sz w:val="20"/>
                <w:szCs w:val="20"/>
              </w:rPr>
            </w:pPr>
            <w:r w:rsidRPr="00AC0C9A">
              <w:rPr>
                <w:sz w:val="20"/>
                <w:szCs w:val="20"/>
              </w:rPr>
              <w:t>72</w:t>
            </w:r>
          </w:p>
        </w:tc>
        <w:tc>
          <w:tcPr>
            <w:tcW w:w="2410" w:type="dxa"/>
          </w:tcPr>
          <w:p w:rsidR="00BE25BE" w:rsidRPr="00AC0C9A" w:rsidRDefault="00BE25BE" w:rsidP="001C7E4D">
            <w:pPr>
              <w:tabs>
                <w:tab w:val="left" w:pos="1134"/>
              </w:tabs>
              <w:jc w:val="center"/>
              <w:rPr>
                <w:sz w:val="20"/>
                <w:szCs w:val="20"/>
              </w:rPr>
            </w:pPr>
            <w:r w:rsidRPr="00AC0C9A">
              <w:rPr>
                <w:sz w:val="20"/>
                <w:szCs w:val="20"/>
              </w:rPr>
              <w:t>47</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-3</w:t>
            </w:r>
          </w:p>
        </w:tc>
        <w:tc>
          <w:tcPr>
            <w:tcW w:w="2420" w:type="dxa"/>
          </w:tcPr>
          <w:p w:rsidR="00BE25BE" w:rsidRPr="00AC0C9A" w:rsidRDefault="00BE25BE" w:rsidP="001C7E4D">
            <w:pPr>
              <w:tabs>
                <w:tab w:val="left" w:pos="1134"/>
              </w:tabs>
              <w:jc w:val="center"/>
              <w:rPr>
                <w:sz w:val="20"/>
                <w:szCs w:val="20"/>
              </w:rPr>
            </w:pPr>
            <w:r w:rsidRPr="00AC0C9A">
              <w:rPr>
                <w:sz w:val="20"/>
                <w:szCs w:val="20"/>
              </w:rPr>
              <w:t>70</w:t>
            </w:r>
          </w:p>
        </w:tc>
        <w:tc>
          <w:tcPr>
            <w:tcW w:w="2410" w:type="dxa"/>
          </w:tcPr>
          <w:p w:rsidR="00BE25BE" w:rsidRPr="00AC0C9A" w:rsidRDefault="00BE25BE" w:rsidP="001C7E4D">
            <w:pPr>
              <w:tabs>
                <w:tab w:val="left" w:pos="1134"/>
              </w:tabs>
              <w:jc w:val="center"/>
              <w:rPr>
                <w:sz w:val="20"/>
                <w:szCs w:val="20"/>
              </w:rPr>
            </w:pPr>
            <w:r w:rsidRPr="00AC0C9A">
              <w:rPr>
                <w:sz w:val="20"/>
                <w:szCs w:val="20"/>
              </w:rPr>
              <w:t>46</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w:t>
            </w:r>
          </w:p>
        </w:tc>
        <w:tc>
          <w:tcPr>
            <w:tcW w:w="2420" w:type="dxa"/>
          </w:tcPr>
          <w:p w:rsidR="00BE25BE" w:rsidRPr="00AC0C9A" w:rsidRDefault="00BE25BE" w:rsidP="00E65AF3">
            <w:pPr>
              <w:tabs>
                <w:tab w:val="left" w:pos="1134"/>
              </w:tabs>
              <w:jc w:val="center"/>
              <w:rPr>
                <w:sz w:val="20"/>
                <w:szCs w:val="20"/>
              </w:rPr>
            </w:pPr>
            <w:r w:rsidRPr="00AC0C9A">
              <w:rPr>
                <w:sz w:val="20"/>
                <w:szCs w:val="20"/>
              </w:rPr>
              <w:t>6</w:t>
            </w:r>
            <w:r>
              <w:rPr>
                <w:sz w:val="20"/>
                <w:szCs w:val="20"/>
              </w:rPr>
              <w:t>9</w:t>
            </w:r>
          </w:p>
        </w:tc>
        <w:tc>
          <w:tcPr>
            <w:tcW w:w="2410" w:type="dxa"/>
          </w:tcPr>
          <w:p w:rsidR="00BE25BE" w:rsidRPr="00AC0C9A" w:rsidRDefault="00BE25BE" w:rsidP="001C7E4D">
            <w:pPr>
              <w:tabs>
                <w:tab w:val="left" w:pos="1134"/>
              </w:tabs>
              <w:jc w:val="center"/>
              <w:rPr>
                <w:sz w:val="20"/>
                <w:szCs w:val="20"/>
              </w:rPr>
            </w:pPr>
            <w:r w:rsidRPr="00AC0C9A">
              <w:rPr>
                <w:sz w:val="20"/>
                <w:szCs w:val="20"/>
              </w:rPr>
              <w:t>46</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w:t>
            </w:r>
          </w:p>
        </w:tc>
        <w:tc>
          <w:tcPr>
            <w:tcW w:w="2420" w:type="dxa"/>
          </w:tcPr>
          <w:p w:rsidR="00BE25BE" w:rsidRPr="00AC0C9A" w:rsidRDefault="00BE25BE" w:rsidP="00E65AF3">
            <w:pPr>
              <w:tabs>
                <w:tab w:val="left" w:pos="1134"/>
              </w:tabs>
              <w:jc w:val="center"/>
              <w:rPr>
                <w:sz w:val="20"/>
                <w:szCs w:val="20"/>
              </w:rPr>
            </w:pPr>
            <w:r w:rsidRPr="00AC0C9A">
              <w:rPr>
                <w:sz w:val="20"/>
                <w:szCs w:val="20"/>
              </w:rPr>
              <w:t>6</w:t>
            </w:r>
            <w:r>
              <w:rPr>
                <w:sz w:val="20"/>
                <w:szCs w:val="20"/>
              </w:rPr>
              <w:t>8</w:t>
            </w:r>
          </w:p>
        </w:tc>
        <w:tc>
          <w:tcPr>
            <w:tcW w:w="2410" w:type="dxa"/>
          </w:tcPr>
          <w:p w:rsidR="00BE25BE" w:rsidRPr="00AC0C9A" w:rsidRDefault="00BE25BE" w:rsidP="001C7E4D">
            <w:pPr>
              <w:tabs>
                <w:tab w:val="left" w:pos="1134"/>
              </w:tabs>
              <w:jc w:val="center"/>
              <w:rPr>
                <w:sz w:val="20"/>
                <w:szCs w:val="20"/>
              </w:rPr>
            </w:pPr>
            <w:r w:rsidRPr="00AC0C9A">
              <w:rPr>
                <w:sz w:val="20"/>
                <w:szCs w:val="20"/>
              </w:rPr>
              <w:t>45</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0</w:t>
            </w:r>
          </w:p>
        </w:tc>
        <w:tc>
          <w:tcPr>
            <w:tcW w:w="2420" w:type="dxa"/>
          </w:tcPr>
          <w:p w:rsidR="00BE25BE" w:rsidRPr="00AC0C9A" w:rsidRDefault="00BE25BE" w:rsidP="00AC0C9A">
            <w:pPr>
              <w:tabs>
                <w:tab w:val="left" w:pos="1134"/>
              </w:tabs>
              <w:jc w:val="center"/>
              <w:rPr>
                <w:sz w:val="20"/>
                <w:szCs w:val="20"/>
              </w:rPr>
            </w:pPr>
            <w:r w:rsidRPr="00AC0C9A">
              <w:rPr>
                <w:sz w:val="20"/>
                <w:szCs w:val="20"/>
              </w:rPr>
              <w:t>6</w:t>
            </w:r>
            <w:r>
              <w:rPr>
                <w:sz w:val="20"/>
                <w:szCs w:val="20"/>
              </w:rPr>
              <w:t>7</w:t>
            </w:r>
          </w:p>
        </w:tc>
        <w:tc>
          <w:tcPr>
            <w:tcW w:w="2410" w:type="dxa"/>
          </w:tcPr>
          <w:p w:rsidR="00BE25BE" w:rsidRPr="00AC0C9A" w:rsidRDefault="00BE25BE" w:rsidP="001C7E4D">
            <w:pPr>
              <w:tabs>
                <w:tab w:val="left" w:pos="1134"/>
              </w:tabs>
              <w:jc w:val="center"/>
              <w:rPr>
                <w:sz w:val="20"/>
                <w:szCs w:val="20"/>
              </w:rPr>
            </w:pPr>
            <w:r w:rsidRPr="00AC0C9A">
              <w:rPr>
                <w:sz w:val="20"/>
                <w:szCs w:val="20"/>
              </w:rPr>
              <w:t>45</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w:t>
            </w:r>
          </w:p>
        </w:tc>
        <w:tc>
          <w:tcPr>
            <w:tcW w:w="2420" w:type="dxa"/>
          </w:tcPr>
          <w:p w:rsidR="00BE25BE" w:rsidRPr="00AC0C9A" w:rsidRDefault="00BE25BE" w:rsidP="00E65AF3">
            <w:pPr>
              <w:tabs>
                <w:tab w:val="left" w:pos="1134"/>
              </w:tabs>
              <w:jc w:val="center"/>
              <w:rPr>
                <w:sz w:val="20"/>
                <w:szCs w:val="20"/>
              </w:rPr>
            </w:pPr>
            <w:r w:rsidRPr="00AC0C9A">
              <w:rPr>
                <w:sz w:val="20"/>
                <w:szCs w:val="20"/>
              </w:rPr>
              <w:t>6</w:t>
            </w:r>
            <w:r>
              <w:rPr>
                <w:sz w:val="20"/>
                <w:szCs w:val="20"/>
              </w:rPr>
              <w:t>6</w:t>
            </w:r>
          </w:p>
        </w:tc>
        <w:tc>
          <w:tcPr>
            <w:tcW w:w="2410" w:type="dxa"/>
          </w:tcPr>
          <w:p w:rsidR="00BE25BE" w:rsidRPr="00AC0C9A" w:rsidRDefault="00BE25BE" w:rsidP="001C7E4D">
            <w:pPr>
              <w:tabs>
                <w:tab w:val="left" w:pos="1134"/>
              </w:tabs>
              <w:jc w:val="center"/>
              <w:rPr>
                <w:sz w:val="20"/>
                <w:szCs w:val="20"/>
              </w:rPr>
            </w:pPr>
            <w:r w:rsidRPr="00AC0C9A">
              <w:rPr>
                <w:sz w:val="20"/>
                <w:szCs w:val="20"/>
              </w:rPr>
              <w:t>44</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2</w:t>
            </w:r>
          </w:p>
        </w:tc>
        <w:tc>
          <w:tcPr>
            <w:tcW w:w="2420" w:type="dxa"/>
          </w:tcPr>
          <w:p w:rsidR="00BE25BE" w:rsidRPr="00AC0C9A" w:rsidRDefault="00BE25BE" w:rsidP="001C7E4D">
            <w:pPr>
              <w:tabs>
                <w:tab w:val="left" w:pos="1134"/>
              </w:tabs>
              <w:jc w:val="center"/>
              <w:rPr>
                <w:sz w:val="20"/>
                <w:szCs w:val="20"/>
              </w:rPr>
            </w:pPr>
            <w:r w:rsidRPr="00AC0C9A">
              <w:rPr>
                <w:sz w:val="20"/>
                <w:szCs w:val="20"/>
              </w:rPr>
              <w:t>65</w:t>
            </w:r>
          </w:p>
        </w:tc>
        <w:tc>
          <w:tcPr>
            <w:tcW w:w="2410" w:type="dxa"/>
          </w:tcPr>
          <w:p w:rsidR="00BE25BE" w:rsidRPr="00AC0C9A" w:rsidRDefault="00BE25BE" w:rsidP="001C7E4D">
            <w:pPr>
              <w:tabs>
                <w:tab w:val="left" w:pos="1134"/>
              </w:tabs>
              <w:jc w:val="center"/>
              <w:rPr>
                <w:sz w:val="20"/>
                <w:szCs w:val="20"/>
              </w:rPr>
            </w:pPr>
            <w:r w:rsidRPr="00AC0C9A">
              <w:rPr>
                <w:sz w:val="20"/>
                <w:szCs w:val="20"/>
              </w:rPr>
              <w:t>43</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3</w:t>
            </w:r>
          </w:p>
        </w:tc>
        <w:tc>
          <w:tcPr>
            <w:tcW w:w="2420" w:type="dxa"/>
          </w:tcPr>
          <w:p w:rsidR="00BE25BE" w:rsidRPr="00AC0C9A" w:rsidRDefault="00BE25BE" w:rsidP="001C7E4D">
            <w:pPr>
              <w:tabs>
                <w:tab w:val="left" w:pos="1134"/>
              </w:tabs>
              <w:jc w:val="center"/>
              <w:rPr>
                <w:sz w:val="20"/>
                <w:szCs w:val="20"/>
              </w:rPr>
            </w:pPr>
            <w:r w:rsidRPr="00AC0C9A">
              <w:rPr>
                <w:sz w:val="20"/>
                <w:szCs w:val="20"/>
              </w:rPr>
              <w:t>65</w:t>
            </w:r>
          </w:p>
        </w:tc>
        <w:tc>
          <w:tcPr>
            <w:tcW w:w="2410" w:type="dxa"/>
          </w:tcPr>
          <w:p w:rsidR="00BE25BE" w:rsidRPr="00AC0C9A" w:rsidRDefault="00BE25BE" w:rsidP="001C7E4D">
            <w:pPr>
              <w:tabs>
                <w:tab w:val="left" w:pos="1134"/>
              </w:tabs>
              <w:jc w:val="center"/>
              <w:rPr>
                <w:sz w:val="20"/>
                <w:szCs w:val="20"/>
              </w:rPr>
            </w:pPr>
            <w:r w:rsidRPr="00AC0C9A">
              <w:rPr>
                <w:sz w:val="20"/>
                <w:szCs w:val="20"/>
              </w:rPr>
              <w:t>44</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lastRenderedPageBreak/>
              <w:t>4</w:t>
            </w:r>
          </w:p>
        </w:tc>
        <w:tc>
          <w:tcPr>
            <w:tcW w:w="2420" w:type="dxa"/>
          </w:tcPr>
          <w:p w:rsidR="00BE25BE" w:rsidRPr="00AC0C9A" w:rsidRDefault="00BE25BE" w:rsidP="001C7E4D">
            <w:pPr>
              <w:tabs>
                <w:tab w:val="left" w:pos="1134"/>
              </w:tabs>
              <w:jc w:val="center"/>
              <w:rPr>
                <w:sz w:val="20"/>
                <w:szCs w:val="20"/>
              </w:rPr>
            </w:pPr>
            <w:r w:rsidRPr="00AC0C9A">
              <w:rPr>
                <w:sz w:val="20"/>
                <w:szCs w:val="20"/>
              </w:rPr>
              <w:t>65</w:t>
            </w:r>
          </w:p>
        </w:tc>
        <w:tc>
          <w:tcPr>
            <w:tcW w:w="2410" w:type="dxa"/>
          </w:tcPr>
          <w:p w:rsidR="00BE25BE" w:rsidRPr="00AC0C9A" w:rsidRDefault="00BE25BE" w:rsidP="001C7E4D">
            <w:pPr>
              <w:tabs>
                <w:tab w:val="left" w:pos="1134"/>
              </w:tabs>
              <w:jc w:val="center"/>
              <w:rPr>
                <w:sz w:val="20"/>
                <w:szCs w:val="20"/>
              </w:rPr>
            </w:pPr>
            <w:r w:rsidRPr="00AC0C9A">
              <w:rPr>
                <w:sz w:val="20"/>
                <w:szCs w:val="20"/>
              </w:rPr>
              <w:t>44</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5</w:t>
            </w:r>
          </w:p>
        </w:tc>
        <w:tc>
          <w:tcPr>
            <w:tcW w:w="2420" w:type="dxa"/>
          </w:tcPr>
          <w:p w:rsidR="00BE25BE" w:rsidRPr="00AC0C9A" w:rsidRDefault="00BE25BE" w:rsidP="001C7E4D">
            <w:pPr>
              <w:tabs>
                <w:tab w:val="left" w:pos="1134"/>
              </w:tabs>
              <w:jc w:val="center"/>
              <w:rPr>
                <w:sz w:val="20"/>
                <w:szCs w:val="20"/>
              </w:rPr>
            </w:pPr>
            <w:r w:rsidRPr="00AC0C9A">
              <w:rPr>
                <w:sz w:val="20"/>
                <w:szCs w:val="20"/>
              </w:rPr>
              <w:t>65</w:t>
            </w:r>
          </w:p>
        </w:tc>
        <w:tc>
          <w:tcPr>
            <w:tcW w:w="2410" w:type="dxa"/>
          </w:tcPr>
          <w:p w:rsidR="00BE25BE" w:rsidRPr="00AC0C9A" w:rsidRDefault="00BE25BE" w:rsidP="001C7E4D">
            <w:pPr>
              <w:tabs>
                <w:tab w:val="left" w:pos="1134"/>
              </w:tabs>
              <w:jc w:val="center"/>
              <w:rPr>
                <w:sz w:val="20"/>
                <w:szCs w:val="20"/>
              </w:rPr>
            </w:pPr>
            <w:r w:rsidRPr="00AC0C9A">
              <w:rPr>
                <w:sz w:val="20"/>
                <w:szCs w:val="20"/>
              </w:rPr>
              <w:t>44</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6</w:t>
            </w:r>
          </w:p>
        </w:tc>
        <w:tc>
          <w:tcPr>
            <w:tcW w:w="2420" w:type="dxa"/>
          </w:tcPr>
          <w:p w:rsidR="00BE25BE" w:rsidRPr="00AC0C9A" w:rsidRDefault="00BE25BE" w:rsidP="001C7E4D">
            <w:pPr>
              <w:tabs>
                <w:tab w:val="left" w:pos="1134"/>
              </w:tabs>
              <w:jc w:val="center"/>
              <w:rPr>
                <w:sz w:val="20"/>
                <w:szCs w:val="20"/>
              </w:rPr>
            </w:pPr>
            <w:r w:rsidRPr="00AC0C9A">
              <w:rPr>
                <w:sz w:val="20"/>
                <w:szCs w:val="20"/>
              </w:rPr>
              <w:t>65</w:t>
            </w:r>
          </w:p>
        </w:tc>
        <w:tc>
          <w:tcPr>
            <w:tcW w:w="2410" w:type="dxa"/>
          </w:tcPr>
          <w:p w:rsidR="00BE25BE" w:rsidRPr="00AC0C9A" w:rsidRDefault="00BE25BE" w:rsidP="001C7E4D">
            <w:pPr>
              <w:tabs>
                <w:tab w:val="left" w:pos="1134"/>
              </w:tabs>
              <w:jc w:val="center"/>
              <w:rPr>
                <w:sz w:val="20"/>
                <w:szCs w:val="20"/>
              </w:rPr>
            </w:pPr>
            <w:r w:rsidRPr="00AC0C9A">
              <w:rPr>
                <w:sz w:val="20"/>
                <w:szCs w:val="20"/>
              </w:rPr>
              <w:t>45</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7</w:t>
            </w:r>
          </w:p>
        </w:tc>
        <w:tc>
          <w:tcPr>
            <w:tcW w:w="2420" w:type="dxa"/>
          </w:tcPr>
          <w:p w:rsidR="00BE25BE" w:rsidRPr="00AC0C9A" w:rsidRDefault="00BE25BE" w:rsidP="001C7E4D">
            <w:pPr>
              <w:tabs>
                <w:tab w:val="left" w:pos="1134"/>
              </w:tabs>
              <w:jc w:val="center"/>
              <w:rPr>
                <w:sz w:val="20"/>
                <w:szCs w:val="20"/>
              </w:rPr>
            </w:pPr>
            <w:r w:rsidRPr="00AC0C9A">
              <w:rPr>
                <w:sz w:val="20"/>
                <w:szCs w:val="20"/>
              </w:rPr>
              <w:t>65</w:t>
            </w:r>
          </w:p>
        </w:tc>
        <w:tc>
          <w:tcPr>
            <w:tcW w:w="2410" w:type="dxa"/>
          </w:tcPr>
          <w:p w:rsidR="00BE25BE" w:rsidRPr="00AC0C9A" w:rsidRDefault="00BE25BE" w:rsidP="001C7E4D">
            <w:pPr>
              <w:tabs>
                <w:tab w:val="left" w:pos="1134"/>
              </w:tabs>
              <w:jc w:val="center"/>
              <w:rPr>
                <w:sz w:val="20"/>
                <w:szCs w:val="20"/>
              </w:rPr>
            </w:pPr>
            <w:r w:rsidRPr="00AC0C9A">
              <w:rPr>
                <w:sz w:val="20"/>
                <w:szCs w:val="20"/>
              </w:rPr>
              <w:t>45</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8</w:t>
            </w:r>
          </w:p>
        </w:tc>
        <w:tc>
          <w:tcPr>
            <w:tcW w:w="2420" w:type="dxa"/>
          </w:tcPr>
          <w:p w:rsidR="00BE25BE" w:rsidRPr="00AC0C9A" w:rsidRDefault="00BE25BE" w:rsidP="001C7E4D">
            <w:pPr>
              <w:tabs>
                <w:tab w:val="left" w:pos="1134"/>
              </w:tabs>
              <w:jc w:val="center"/>
              <w:rPr>
                <w:sz w:val="20"/>
                <w:szCs w:val="20"/>
              </w:rPr>
            </w:pPr>
            <w:r w:rsidRPr="00AC0C9A">
              <w:rPr>
                <w:sz w:val="20"/>
                <w:szCs w:val="20"/>
              </w:rPr>
              <w:t>65</w:t>
            </w:r>
          </w:p>
        </w:tc>
        <w:tc>
          <w:tcPr>
            <w:tcW w:w="2410" w:type="dxa"/>
          </w:tcPr>
          <w:p w:rsidR="00BE25BE" w:rsidRPr="00AC0C9A" w:rsidRDefault="00BE25BE" w:rsidP="001C7E4D">
            <w:pPr>
              <w:tabs>
                <w:tab w:val="left" w:pos="1134"/>
              </w:tabs>
              <w:jc w:val="center"/>
              <w:rPr>
                <w:sz w:val="20"/>
                <w:szCs w:val="20"/>
              </w:rPr>
            </w:pPr>
            <w:r w:rsidRPr="00AC0C9A">
              <w:rPr>
                <w:sz w:val="20"/>
                <w:szCs w:val="20"/>
              </w:rPr>
              <w:t>45</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9</w:t>
            </w:r>
          </w:p>
        </w:tc>
        <w:tc>
          <w:tcPr>
            <w:tcW w:w="2420" w:type="dxa"/>
          </w:tcPr>
          <w:p w:rsidR="00BE25BE" w:rsidRPr="00AC0C9A" w:rsidRDefault="00BE25BE" w:rsidP="001C7E4D">
            <w:pPr>
              <w:tabs>
                <w:tab w:val="left" w:pos="1134"/>
              </w:tabs>
              <w:jc w:val="center"/>
              <w:rPr>
                <w:sz w:val="20"/>
                <w:szCs w:val="20"/>
              </w:rPr>
            </w:pPr>
            <w:r w:rsidRPr="00AC0C9A">
              <w:rPr>
                <w:sz w:val="20"/>
                <w:szCs w:val="20"/>
              </w:rPr>
              <w:t>65</w:t>
            </w:r>
          </w:p>
        </w:tc>
        <w:tc>
          <w:tcPr>
            <w:tcW w:w="2410" w:type="dxa"/>
          </w:tcPr>
          <w:p w:rsidR="00BE25BE" w:rsidRPr="00AC0C9A" w:rsidRDefault="00BE25BE" w:rsidP="001C7E4D">
            <w:pPr>
              <w:tabs>
                <w:tab w:val="left" w:pos="1134"/>
              </w:tabs>
              <w:jc w:val="center"/>
              <w:rPr>
                <w:sz w:val="20"/>
                <w:szCs w:val="20"/>
              </w:rPr>
            </w:pPr>
            <w:r w:rsidRPr="00AC0C9A">
              <w:rPr>
                <w:sz w:val="20"/>
                <w:szCs w:val="20"/>
              </w:rPr>
              <w:t>46</w:t>
            </w:r>
          </w:p>
        </w:tc>
      </w:tr>
      <w:tr w:rsidR="00BE25BE" w:rsidRPr="00AC0C9A" w:rsidTr="004B2FB3">
        <w:tc>
          <w:tcPr>
            <w:tcW w:w="2400" w:type="dxa"/>
          </w:tcPr>
          <w:p w:rsidR="00BE25BE" w:rsidRPr="00AC0C9A" w:rsidRDefault="00BE25BE" w:rsidP="001C7E4D">
            <w:pPr>
              <w:tabs>
                <w:tab w:val="left" w:pos="1134"/>
              </w:tabs>
              <w:jc w:val="center"/>
              <w:rPr>
                <w:sz w:val="20"/>
                <w:szCs w:val="20"/>
              </w:rPr>
            </w:pPr>
            <w:r w:rsidRPr="00AC0C9A">
              <w:rPr>
                <w:sz w:val="20"/>
                <w:szCs w:val="20"/>
              </w:rPr>
              <w:t>10</w:t>
            </w:r>
          </w:p>
        </w:tc>
        <w:tc>
          <w:tcPr>
            <w:tcW w:w="2420" w:type="dxa"/>
          </w:tcPr>
          <w:p w:rsidR="00BE25BE" w:rsidRPr="00AC0C9A" w:rsidRDefault="00BE25BE" w:rsidP="001C7E4D">
            <w:pPr>
              <w:tabs>
                <w:tab w:val="left" w:pos="1134"/>
              </w:tabs>
              <w:jc w:val="center"/>
              <w:rPr>
                <w:sz w:val="20"/>
                <w:szCs w:val="20"/>
              </w:rPr>
            </w:pPr>
            <w:r w:rsidRPr="00AC0C9A">
              <w:rPr>
                <w:sz w:val="20"/>
                <w:szCs w:val="20"/>
              </w:rPr>
              <w:t>65</w:t>
            </w:r>
          </w:p>
        </w:tc>
        <w:tc>
          <w:tcPr>
            <w:tcW w:w="2410" w:type="dxa"/>
          </w:tcPr>
          <w:p w:rsidR="00BE25BE" w:rsidRPr="00AC0C9A" w:rsidRDefault="00BE25BE" w:rsidP="001C7E4D">
            <w:pPr>
              <w:tabs>
                <w:tab w:val="left" w:pos="1134"/>
              </w:tabs>
              <w:jc w:val="center"/>
              <w:rPr>
                <w:sz w:val="20"/>
                <w:szCs w:val="20"/>
              </w:rPr>
            </w:pPr>
            <w:r w:rsidRPr="00AC0C9A">
              <w:rPr>
                <w:sz w:val="20"/>
                <w:szCs w:val="20"/>
              </w:rPr>
              <w:t>46</w:t>
            </w:r>
          </w:p>
        </w:tc>
      </w:tr>
    </w:tbl>
    <w:p w:rsidR="00BE25BE" w:rsidRPr="00794B75" w:rsidRDefault="00BE25BE" w:rsidP="001C7E4D">
      <w:pPr>
        <w:tabs>
          <w:tab w:val="left" w:pos="1134"/>
        </w:tabs>
      </w:pPr>
    </w:p>
    <w:tbl>
      <w:tblPr>
        <w:tblW w:w="9648" w:type="dxa"/>
        <w:tblLook w:val="01E0" w:firstRow="1" w:lastRow="1" w:firstColumn="1" w:lastColumn="1" w:noHBand="0" w:noVBand="0"/>
      </w:tblPr>
      <w:tblGrid>
        <w:gridCol w:w="6048"/>
        <w:gridCol w:w="3600"/>
      </w:tblGrid>
      <w:tr w:rsidR="00BE25BE" w:rsidRPr="00794B75" w:rsidTr="004B2FB3">
        <w:trPr>
          <w:trHeight w:val="1106"/>
        </w:trPr>
        <w:tc>
          <w:tcPr>
            <w:tcW w:w="6048" w:type="dxa"/>
          </w:tcPr>
          <w:p w:rsidR="00BE25BE" w:rsidRPr="00794B75" w:rsidRDefault="00BE25BE" w:rsidP="001C7E4D">
            <w:pPr>
              <w:tabs>
                <w:tab w:val="left" w:pos="1134"/>
              </w:tabs>
            </w:pPr>
            <w:r w:rsidRPr="00794B75">
              <w:rPr>
                <w:sz w:val="22"/>
                <w:szCs w:val="22"/>
              </w:rPr>
              <w:tab/>
            </w:r>
          </w:p>
        </w:tc>
        <w:tc>
          <w:tcPr>
            <w:tcW w:w="3600" w:type="dxa"/>
          </w:tcPr>
          <w:p w:rsidR="00BE25BE" w:rsidRPr="00794B75" w:rsidRDefault="00BE25BE" w:rsidP="001C7E4D">
            <w:pPr>
              <w:tabs>
                <w:tab w:val="left" w:pos="1134"/>
              </w:tabs>
            </w:pPr>
          </w:p>
        </w:tc>
      </w:tr>
    </w:tbl>
    <w:p w:rsidR="00BE25BE" w:rsidRPr="00794B75" w:rsidRDefault="00BE25BE" w:rsidP="00351544">
      <w:pPr>
        <w:jc w:val="left"/>
      </w:pPr>
      <w:r w:rsidRPr="00794B75">
        <w:t xml:space="preserve">Теплоснабжающая организация                                           </w:t>
      </w:r>
      <w:r>
        <w:t xml:space="preserve">         </w:t>
      </w:r>
      <w:r w:rsidRPr="00794B75">
        <w:t>Потребитель</w:t>
      </w:r>
    </w:p>
    <w:p w:rsidR="00BE25BE" w:rsidRPr="00794B75" w:rsidRDefault="00BE25BE" w:rsidP="00351544">
      <w:pPr>
        <w:jc w:val="left"/>
      </w:pPr>
      <w:r>
        <w:t xml:space="preserve">  </w:t>
      </w:r>
    </w:p>
    <w:p w:rsidR="00BE25BE" w:rsidRPr="00794B75" w:rsidRDefault="00BE25BE" w:rsidP="00351544">
      <w:pPr>
        <w:jc w:val="left"/>
      </w:pPr>
      <w:r w:rsidRPr="00794B75">
        <w:t>_________________/</w:t>
      </w:r>
      <w:r w:rsidRPr="00FA12CF">
        <w:t xml:space="preserve"> </w:t>
      </w:r>
      <w:r w:rsidR="00606A81">
        <w:rPr>
          <w:bCs/>
        </w:rPr>
        <w:t>_______</w:t>
      </w:r>
      <w:r w:rsidRPr="00FA12CF">
        <w:rPr>
          <w:bCs/>
        </w:rPr>
        <w:t xml:space="preserve"> </w:t>
      </w:r>
      <w:r w:rsidRPr="00794B75">
        <w:t xml:space="preserve">/                                 </w:t>
      </w:r>
      <w:r>
        <w:t xml:space="preserve">            </w:t>
      </w:r>
      <w:r w:rsidRPr="00794B75">
        <w:t>_________________/</w:t>
      </w:r>
      <w:proofErr w:type="spellStart"/>
      <w:r w:rsidR="00606A81">
        <w:rPr>
          <w:noProof/>
        </w:rPr>
        <w:t>__________</w:t>
      </w:r>
      <w:r w:rsidRPr="00794B75">
        <w:t>/</w:t>
      </w:r>
    </w:p>
    <w:p w:rsidR="00BE25BE" w:rsidRPr="00794B75" w:rsidRDefault="00BE25BE" w:rsidP="00351544">
      <w:r w:rsidRPr="00794B75">
        <w:t xml:space="preserve"> </w:t>
      </w:r>
      <w:proofErr w:type="spellEnd"/>
      <w:r w:rsidRPr="00794B75">
        <w:t xml:space="preserve">            М.П.                                                                                            М.П.</w:t>
      </w: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p>
    <w:p w:rsidR="00BE25BE" w:rsidRDefault="00BE25BE" w:rsidP="004A00DE">
      <w:pPr>
        <w:widowControl w:val="0"/>
        <w:snapToGrid w:val="0"/>
        <w:rPr>
          <w:bCs/>
          <w:spacing w:val="-7"/>
          <w:lang w:eastAsia="ar-SA"/>
        </w:rPr>
      </w:pPr>
      <w:r>
        <w:rPr>
          <w:bCs/>
          <w:spacing w:val="-7"/>
          <w:lang w:eastAsia="ar-SA"/>
        </w:rPr>
        <w:t xml:space="preserve">                                                                                                          </w:t>
      </w:r>
    </w:p>
    <w:p w:rsidR="00BE25BE" w:rsidRDefault="00BE25BE" w:rsidP="00D52B5F">
      <w:pPr>
        <w:widowControl w:val="0"/>
        <w:snapToGrid w:val="0"/>
        <w:jc w:val="center"/>
        <w:rPr>
          <w:bCs/>
          <w:spacing w:val="-7"/>
          <w:lang w:eastAsia="ar-SA"/>
        </w:rPr>
        <w:sectPr w:rsidR="00BE25BE" w:rsidSect="009A6FA9">
          <w:pgSz w:w="11906" w:h="16838"/>
          <w:pgMar w:top="567" w:right="567" w:bottom="567" w:left="1304" w:header="709" w:footer="283" w:gutter="0"/>
          <w:cols w:space="708"/>
          <w:docGrid w:linePitch="360"/>
        </w:sectPr>
      </w:pPr>
    </w:p>
    <w:p w:rsidR="00BE25BE" w:rsidRDefault="00BE25BE" w:rsidP="00D52B5F">
      <w:pPr>
        <w:widowControl w:val="0"/>
        <w:snapToGrid w:val="0"/>
        <w:jc w:val="right"/>
        <w:rPr>
          <w:bCs/>
          <w:spacing w:val="-7"/>
          <w:lang w:eastAsia="ar-SA"/>
        </w:rPr>
      </w:pPr>
      <w:r>
        <w:rPr>
          <w:bCs/>
          <w:spacing w:val="-7"/>
          <w:lang w:eastAsia="ar-SA"/>
        </w:rPr>
        <w:lastRenderedPageBreak/>
        <w:t xml:space="preserve">Приложение №4 </w:t>
      </w:r>
    </w:p>
    <w:p w:rsidR="00BE25BE" w:rsidRDefault="00BE25BE" w:rsidP="007F792C">
      <w:pPr>
        <w:pStyle w:val="ac"/>
        <w:tabs>
          <w:tab w:val="left" w:pos="1134"/>
        </w:tabs>
        <w:jc w:val="right"/>
        <w:rPr>
          <w:sz w:val="24"/>
          <w:szCs w:val="24"/>
        </w:rPr>
      </w:pPr>
      <w:r>
        <w:rPr>
          <w:bCs/>
          <w:spacing w:val="-7"/>
          <w:lang w:eastAsia="ar-SA"/>
        </w:rPr>
        <w:t xml:space="preserve">                       </w:t>
      </w:r>
      <w:r w:rsidRPr="007F792C">
        <w:rPr>
          <w:bCs/>
          <w:spacing w:val="-7"/>
          <w:sz w:val="24"/>
          <w:szCs w:val="24"/>
          <w:lang w:eastAsia="ar-SA"/>
        </w:rPr>
        <w:t>к д</w:t>
      </w:r>
      <w:r w:rsidRPr="007F792C">
        <w:rPr>
          <w:sz w:val="24"/>
          <w:szCs w:val="24"/>
        </w:rPr>
        <w:t>оговору</w:t>
      </w:r>
      <w:r w:rsidRPr="005A70E3">
        <w:rPr>
          <w:sz w:val="24"/>
          <w:szCs w:val="24"/>
        </w:rPr>
        <w:t xml:space="preserve"> теплоснабжения</w:t>
      </w:r>
      <w:r>
        <w:rPr>
          <w:sz w:val="24"/>
          <w:szCs w:val="24"/>
        </w:rPr>
        <w:t xml:space="preserve"> в горячей воде</w:t>
      </w:r>
      <w:r w:rsidRPr="005A70E3">
        <w:rPr>
          <w:sz w:val="24"/>
          <w:szCs w:val="24"/>
        </w:rPr>
        <w:t xml:space="preserve"> </w:t>
      </w:r>
    </w:p>
    <w:p w:rsidR="00BE25BE" w:rsidRDefault="00BE25BE" w:rsidP="007F792C">
      <w:pPr>
        <w:widowControl w:val="0"/>
        <w:snapToGrid w:val="0"/>
        <w:ind w:firstLine="567"/>
        <w:jc w:val="right"/>
        <w:rPr>
          <w:bCs/>
          <w:spacing w:val="-7"/>
          <w:lang w:eastAsia="ar-SA"/>
        </w:rPr>
      </w:pPr>
      <w:r w:rsidRPr="005A70E3">
        <w:t xml:space="preserve">и поставки </w:t>
      </w:r>
      <w:r>
        <w:t xml:space="preserve">теплоносителя </w:t>
      </w:r>
      <w:r>
        <w:rPr>
          <w:bCs/>
          <w:spacing w:val="-7"/>
          <w:lang w:eastAsia="ar-SA"/>
        </w:rPr>
        <w:t xml:space="preserve">№ </w:t>
      </w:r>
      <w:r w:rsidR="00606A81">
        <w:rPr>
          <w:bCs/>
          <w:noProof/>
          <w:spacing w:val="-7"/>
          <w:lang w:eastAsia="ar-SA"/>
        </w:rPr>
        <w:t>____________</w:t>
      </w:r>
    </w:p>
    <w:p w:rsidR="00BE25BE" w:rsidRDefault="00BE25BE" w:rsidP="0049583A">
      <w:pPr>
        <w:widowControl w:val="0"/>
        <w:snapToGrid w:val="0"/>
        <w:ind w:firstLine="567"/>
        <w:jc w:val="center"/>
        <w:rPr>
          <w:bCs/>
          <w:spacing w:val="-7"/>
          <w:lang w:eastAsia="ar-SA"/>
        </w:rPr>
      </w:pPr>
    </w:p>
    <w:p w:rsidR="00BE25BE" w:rsidRPr="005F0467" w:rsidRDefault="00BE25BE" w:rsidP="00D52B5F">
      <w:pPr>
        <w:widowControl w:val="0"/>
        <w:snapToGrid w:val="0"/>
        <w:spacing w:before="0"/>
        <w:jc w:val="center"/>
        <w:rPr>
          <w:b/>
          <w:bCs/>
          <w:spacing w:val="-7"/>
          <w:u w:val="single"/>
          <w:lang w:eastAsia="ar-SA"/>
        </w:rPr>
      </w:pPr>
      <w:r w:rsidRPr="005F0467">
        <w:rPr>
          <w:b/>
          <w:bCs/>
          <w:spacing w:val="-7"/>
          <w:lang w:eastAsia="ar-SA"/>
        </w:rPr>
        <w:t>ПЕРЕЧЕНЬ</w:t>
      </w:r>
    </w:p>
    <w:p w:rsidR="00BE25BE" w:rsidRPr="005F0467" w:rsidRDefault="00BE25BE" w:rsidP="00D52B5F">
      <w:pPr>
        <w:widowControl w:val="0"/>
        <w:snapToGrid w:val="0"/>
        <w:spacing w:before="0"/>
        <w:jc w:val="center"/>
        <w:rPr>
          <w:b/>
          <w:bCs/>
          <w:spacing w:val="-7"/>
          <w:lang w:eastAsia="ar-SA"/>
        </w:rPr>
      </w:pPr>
      <w:r w:rsidRPr="005F0467">
        <w:rPr>
          <w:b/>
          <w:bCs/>
          <w:spacing w:val="-7"/>
          <w:lang w:eastAsia="ar-SA"/>
        </w:rPr>
        <w:t>коммерческих расчетных приборов учета</w:t>
      </w:r>
      <w:r>
        <w:rPr>
          <w:b/>
          <w:bCs/>
          <w:spacing w:val="-7"/>
          <w:lang w:eastAsia="ar-SA"/>
        </w:rPr>
        <w:t xml:space="preserve"> (далее ПУ)</w:t>
      </w:r>
    </w:p>
    <w:p w:rsidR="00BE25BE" w:rsidRDefault="00BE25BE" w:rsidP="00D52B5F">
      <w:pPr>
        <w:widowControl w:val="0"/>
        <w:snapToGrid w:val="0"/>
        <w:spacing w:before="0"/>
        <w:ind w:firstLine="567"/>
        <w:jc w:val="center"/>
        <w:rPr>
          <w:b/>
          <w:bCs/>
          <w:spacing w:val="-7"/>
          <w:lang w:eastAsia="ar-SA"/>
        </w:rPr>
      </w:pPr>
      <w:r w:rsidRPr="005F0467">
        <w:rPr>
          <w:b/>
          <w:bCs/>
          <w:spacing w:val="-7"/>
          <w:lang w:eastAsia="ar-SA"/>
        </w:rPr>
        <w:t>тепловой энергии, теплоносителя.</w:t>
      </w:r>
    </w:p>
    <w:p w:rsidR="00BE25BE" w:rsidRPr="00D52B5F" w:rsidRDefault="00BE25BE" w:rsidP="00D52B5F">
      <w:pPr>
        <w:widowControl w:val="0"/>
        <w:snapToGrid w:val="0"/>
        <w:spacing w:before="0"/>
        <w:ind w:firstLine="567"/>
        <w:jc w:val="center"/>
        <w:rPr>
          <w:b/>
          <w:bCs/>
          <w:spacing w:val="-7"/>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665"/>
        <w:gridCol w:w="2057"/>
        <w:gridCol w:w="1418"/>
        <w:gridCol w:w="1512"/>
        <w:gridCol w:w="1748"/>
        <w:gridCol w:w="1836"/>
        <w:gridCol w:w="1654"/>
        <w:gridCol w:w="1559"/>
        <w:gridCol w:w="1352"/>
        <w:gridCol w:w="6"/>
      </w:tblGrid>
      <w:tr w:rsidR="004A1EDD" w:rsidRPr="000F508D" w:rsidTr="004A1EDD">
        <w:tc>
          <w:tcPr>
            <w:tcW w:w="526" w:type="dxa"/>
            <w:vMerge w:val="restart"/>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 п/п</w:t>
            </w:r>
          </w:p>
        </w:tc>
        <w:tc>
          <w:tcPr>
            <w:tcW w:w="1665" w:type="dxa"/>
            <w:vMerge w:val="restart"/>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Наименование объекта</w:t>
            </w:r>
          </w:p>
        </w:tc>
        <w:tc>
          <w:tcPr>
            <w:tcW w:w="2057" w:type="dxa"/>
            <w:vMerge w:val="restart"/>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Наименование ресурса</w:t>
            </w:r>
          </w:p>
        </w:tc>
        <w:tc>
          <w:tcPr>
            <w:tcW w:w="1418" w:type="dxa"/>
            <w:vMerge w:val="restart"/>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Тип ПУ</w:t>
            </w:r>
          </w:p>
        </w:tc>
        <w:tc>
          <w:tcPr>
            <w:tcW w:w="1512" w:type="dxa"/>
            <w:vMerge w:val="restart"/>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Заводской номер ПУ</w:t>
            </w:r>
          </w:p>
        </w:tc>
        <w:tc>
          <w:tcPr>
            <w:tcW w:w="1748" w:type="dxa"/>
            <w:vMerge w:val="restart"/>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Место установки ПУ</w:t>
            </w:r>
          </w:p>
        </w:tc>
        <w:tc>
          <w:tcPr>
            <w:tcW w:w="1836" w:type="dxa"/>
            <w:vMerge w:val="restart"/>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Дата опломбирования ПУ</w:t>
            </w:r>
          </w:p>
        </w:tc>
        <w:tc>
          <w:tcPr>
            <w:tcW w:w="1654" w:type="dxa"/>
            <w:vMerge w:val="restart"/>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Дата очередной поверки ПУ</w:t>
            </w:r>
          </w:p>
        </w:tc>
        <w:tc>
          <w:tcPr>
            <w:tcW w:w="2917" w:type="dxa"/>
            <w:gridSpan w:val="3"/>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Ответственные за эксплуатацию тепловых сетей</w:t>
            </w:r>
          </w:p>
        </w:tc>
      </w:tr>
      <w:tr w:rsidR="004A1EDD" w:rsidRPr="000F508D" w:rsidTr="004A1EDD">
        <w:trPr>
          <w:gridAfter w:val="1"/>
          <w:wAfter w:w="6" w:type="dxa"/>
        </w:trPr>
        <w:tc>
          <w:tcPr>
            <w:tcW w:w="526" w:type="dxa"/>
            <w:vMerge/>
            <w:shd w:val="clear" w:color="auto" w:fill="auto"/>
          </w:tcPr>
          <w:p w:rsidR="004A1EDD" w:rsidRPr="004A1EDD" w:rsidRDefault="004A1EDD" w:rsidP="000F508D">
            <w:pPr>
              <w:widowControl w:val="0"/>
              <w:snapToGrid w:val="0"/>
              <w:jc w:val="center"/>
              <w:rPr>
                <w:rFonts w:eastAsia="Calibri"/>
                <w:bCs/>
                <w:spacing w:val="-7"/>
                <w:sz w:val="22"/>
                <w:szCs w:val="22"/>
                <w:lang w:eastAsia="ar-SA"/>
              </w:rPr>
            </w:pPr>
          </w:p>
        </w:tc>
        <w:tc>
          <w:tcPr>
            <w:tcW w:w="1665" w:type="dxa"/>
            <w:vMerge/>
            <w:shd w:val="clear" w:color="auto" w:fill="auto"/>
          </w:tcPr>
          <w:p w:rsidR="004A1EDD" w:rsidRPr="004A1EDD" w:rsidRDefault="004A1EDD" w:rsidP="000F508D">
            <w:pPr>
              <w:widowControl w:val="0"/>
              <w:snapToGrid w:val="0"/>
              <w:jc w:val="center"/>
              <w:rPr>
                <w:rFonts w:eastAsia="Calibri"/>
                <w:bCs/>
                <w:spacing w:val="-7"/>
                <w:sz w:val="22"/>
                <w:szCs w:val="22"/>
                <w:lang w:eastAsia="ar-SA"/>
              </w:rPr>
            </w:pPr>
          </w:p>
        </w:tc>
        <w:tc>
          <w:tcPr>
            <w:tcW w:w="2057" w:type="dxa"/>
            <w:vMerge/>
            <w:shd w:val="clear" w:color="auto" w:fill="auto"/>
          </w:tcPr>
          <w:p w:rsidR="004A1EDD" w:rsidRPr="004A1EDD" w:rsidRDefault="004A1EDD" w:rsidP="000F508D">
            <w:pPr>
              <w:widowControl w:val="0"/>
              <w:snapToGrid w:val="0"/>
              <w:jc w:val="center"/>
              <w:rPr>
                <w:rFonts w:eastAsia="Calibri"/>
                <w:bCs/>
                <w:spacing w:val="-7"/>
                <w:sz w:val="22"/>
                <w:szCs w:val="22"/>
                <w:lang w:eastAsia="ar-SA"/>
              </w:rPr>
            </w:pPr>
          </w:p>
        </w:tc>
        <w:tc>
          <w:tcPr>
            <w:tcW w:w="1418" w:type="dxa"/>
            <w:vMerge/>
            <w:shd w:val="clear" w:color="auto" w:fill="auto"/>
          </w:tcPr>
          <w:p w:rsidR="004A1EDD" w:rsidRPr="004A1EDD" w:rsidRDefault="004A1EDD" w:rsidP="000F508D">
            <w:pPr>
              <w:widowControl w:val="0"/>
              <w:snapToGrid w:val="0"/>
              <w:jc w:val="center"/>
              <w:rPr>
                <w:rFonts w:eastAsia="Calibri"/>
                <w:bCs/>
                <w:spacing w:val="-7"/>
                <w:sz w:val="22"/>
                <w:szCs w:val="22"/>
                <w:lang w:eastAsia="ar-SA"/>
              </w:rPr>
            </w:pPr>
          </w:p>
        </w:tc>
        <w:tc>
          <w:tcPr>
            <w:tcW w:w="1512" w:type="dxa"/>
            <w:vMerge/>
            <w:shd w:val="clear" w:color="auto" w:fill="auto"/>
          </w:tcPr>
          <w:p w:rsidR="004A1EDD" w:rsidRPr="004A1EDD" w:rsidRDefault="004A1EDD" w:rsidP="000F508D">
            <w:pPr>
              <w:widowControl w:val="0"/>
              <w:snapToGrid w:val="0"/>
              <w:jc w:val="center"/>
              <w:rPr>
                <w:rFonts w:eastAsia="Calibri"/>
                <w:bCs/>
                <w:spacing w:val="-7"/>
                <w:sz w:val="22"/>
                <w:szCs w:val="22"/>
                <w:lang w:eastAsia="ar-SA"/>
              </w:rPr>
            </w:pPr>
          </w:p>
        </w:tc>
        <w:tc>
          <w:tcPr>
            <w:tcW w:w="1748" w:type="dxa"/>
            <w:vMerge/>
            <w:shd w:val="clear" w:color="auto" w:fill="auto"/>
          </w:tcPr>
          <w:p w:rsidR="004A1EDD" w:rsidRPr="004A1EDD" w:rsidRDefault="004A1EDD" w:rsidP="000F508D">
            <w:pPr>
              <w:widowControl w:val="0"/>
              <w:snapToGrid w:val="0"/>
              <w:jc w:val="center"/>
              <w:rPr>
                <w:rFonts w:eastAsia="Calibri"/>
                <w:bCs/>
                <w:spacing w:val="-7"/>
                <w:sz w:val="22"/>
                <w:szCs w:val="22"/>
                <w:lang w:eastAsia="ar-SA"/>
              </w:rPr>
            </w:pPr>
          </w:p>
        </w:tc>
        <w:tc>
          <w:tcPr>
            <w:tcW w:w="1836" w:type="dxa"/>
            <w:vMerge/>
            <w:shd w:val="clear" w:color="auto" w:fill="auto"/>
          </w:tcPr>
          <w:p w:rsidR="004A1EDD" w:rsidRPr="004A1EDD" w:rsidRDefault="004A1EDD" w:rsidP="000F508D">
            <w:pPr>
              <w:widowControl w:val="0"/>
              <w:snapToGrid w:val="0"/>
              <w:jc w:val="center"/>
              <w:rPr>
                <w:rFonts w:eastAsia="Calibri"/>
                <w:bCs/>
                <w:spacing w:val="-7"/>
                <w:sz w:val="22"/>
                <w:szCs w:val="22"/>
                <w:lang w:eastAsia="ar-SA"/>
              </w:rPr>
            </w:pPr>
          </w:p>
        </w:tc>
        <w:tc>
          <w:tcPr>
            <w:tcW w:w="1654" w:type="dxa"/>
            <w:vMerge/>
            <w:shd w:val="clear" w:color="auto" w:fill="auto"/>
          </w:tcPr>
          <w:p w:rsidR="004A1EDD" w:rsidRPr="004A1EDD" w:rsidRDefault="004A1EDD" w:rsidP="000F508D">
            <w:pPr>
              <w:widowControl w:val="0"/>
              <w:snapToGrid w:val="0"/>
              <w:jc w:val="center"/>
              <w:rPr>
                <w:rFonts w:eastAsia="Calibri"/>
                <w:bCs/>
                <w:spacing w:val="-7"/>
                <w:sz w:val="22"/>
                <w:szCs w:val="22"/>
                <w:lang w:eastAsia="ar-SA"/>
              </w:rPr>
            </w:pPr>
          </w:p>
        </w:tc>
        <w:tc>
          <w:tcPr>
            <w:tcW w:w="1559"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ФИО</w:t>
            </w:r>
          </w:p>
        </w:tc>
        <w:tc>
          <w:tcPr>
            <w:tcW w:w="1352"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Должность</w:t>
            </w:r>
          </w:p>
        </w:tc>
      </w:tr>
      <w:tr w:rsidR="004A1EDD" w:rsidRPr="000F508D" w:rsidTr="004A1EDD">
        <w:trPr>
          <w:gridAfter w:val="1"/>
          <w:wAfter w:w="6" w:type="dxa"/>
        </w:trPr>
        <w:tc>
          <w:tcPr>
            <w:tcW w:w="526"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1</w:t>
            </w:r>
          </w:p>
        </w:tc>
        <w:tc>
          <w:tcPr>
            <w:tcW w:w="1665"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2</w:t>
            </w:r>
          </w:p>
        </w:tc>
        <w:tc>
          <w:tcPr>
            <w:tcW w:w="2057"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3</w:t>
            </w:r>
          </w:p>
        </w:tc>
        <w:tc>
          <w:tcPr>
            <w:tcW w:w="1418"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4</w:t>
            </w:r>
          </w:p>
        </w:tc>
        <w:tc>
          <w:tcPr>
            <w:tcW w:w="1512"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5</w:t>
            </w:r>
          </w:p>
        </w:tc>
        <w:tc>
          <w:tcPr>
            <w:tcW w:w="1748"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7</w:t>
            </w:r>
          </w:p>
        </w:tc>
        <w:tc>
          <w:tcPr>
            <w:tcW w:w="1836"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9</w:t>
            </w:r>
          </w:p>
        </w:tc>
        <w:tc>
          <w:tcPr>
            <w:tcW w:w="1654"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10</w:t>
            </w:r>
          </w:p>
        </w:tc>
        <w:tc>
          <w:tcPr>
            <w:tcW w:w="1559"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11</w:t>
            </w:r>
          </w:p>
        </w:tc>
        <w:tc>
          <w:tcPr>
            <w:tcW w:w="1352" w:type="dxa"/>
            <w:shd w:val="clear" w:color="auto" w:fill="auto"/>
          </w:tcPr>
          <w:p w:rsidR="004A1EDD" w:rsidRPr="004A1EDD" w:rsidRDefault="004A1EDD" w:rsidP="000F508D">
            <w:pPr>
              <w:widowControl w:val="0"/>
              <w:snapToGrid w:val="0"/>
              <w:jc w:val="center"/>
              <w:rPr>
                <w:rFonts w:eastAsia="Calibri"/>
                <w:bCs/>
                <w:spacing w:val="-7"/>
                <w:sz w:val="22"/>
                <w:szCs w:val="22"/>
                <w:lang w:eastAsia="ar-SA"/>
              </w:rPr>
            </w:pPr>
            <w:r w:rsidRPr="004A1EDD">
              <w:rPr>
                <w:rFonts w:eastAsia="Calibri"/>
                <w:bCs/>
                <w:spacing w:val="-7"/>
                <w:sz w:val="22"/>
                <w:szCs w:val="22"/>
                <w:lang w:eastAsia="ar-SA"/>
              </w:rPr>
              <w:t>12</w:t>
            </w:r>
          </w:p>
        </w:tc>
      </w:tr>
      <w:tr w:rsidR="004A1EDD" w:rsidRPr="000F508D" w:rsidTr="004A1EDD">
        <w:trPr>
          <w:gridAfter w:val="1"/>
          <w:wAfter w:w="6" w:type="dxa"/>
        </w:trPr>
        <w:tc>
          <w:tcPr>
            <w:tcW w:w="526"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c>
          <w:tcPr>
            <w:tcW w:w="1665"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c>
          <w:tcPr>
            <w:tcW w:w="2057"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c>
          <w:tcPr>
            <w:tcW w:w="1418"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c>
          <w:tcPr>
            <w:tcW w:w="1512"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c>
          <w:tcPr>
            <w:tcW w:w="1748"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c>
          <w:tcPr>
            <w:tcW w:w="1836"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c>
          <w:tcPr>
            <w:tcW w:w="1654"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c>
          <w:tcPr>
            <w:tcW w:w="1559"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c>
          <w:tcPr>
            <w:tcW w:w="1352" w:type="dxa"/>
            <w:shd w:val="clear" w:color="auto" w:fill="auto"/>
          </w:tcPr>
          <w:p w:rsidR="004A1EDD" w:rsidRPr="004A1EDD" w:rsidRDefault="004A1EDD" w:rsidP="000F508D">
            <w:pPr>
              <w:widowControl w:val="0"/>
              <w:snapToGrid w:val="0"/>
              <w:rPr>
                <w:rFonts w:eastAsia="Calibri"/>
                <w:bCs/>
                <w:spacing w:val="-7"/>
                <w:sz w:val="22"/>
                <w:szCs w:val="22"/>
                <w:lang w:eastAsia="ar-SA"/>
              </w:rPr>
            </w:pPr>
          </w:p>
        </w:tc>
      </w:tr>
      <w:tr w:rsidR="004A1EDD" w:rsidRPr="000F508D" w:rsidTr="004A1EDD">
        <w:trPr>
          <w:gridAfter w:val="1"/>
          <w:wAfter w:w="6" w:type="dxa"/>
        </w:trPr>
        <w:tc>
          <w:tcPr>
            <w:tcW w:w="526"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1665"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2057"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1418"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1512"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1748"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1836" w:type="dxa"/>
            <w:shd w:val="clear" w:color="auto" w:fill="auto"/>
          </w:tcPr>
          <w:p w:rsidR="004A1EDD" w:rsidRPr="004A1EDD" w:rsidRDefault="004A1EDD" w:rsidP="004A1EDD">
            <w:pPr>
              <w:rPr>
                <w:sz w:val="22"/>
                <w:szCs w:val="22"/>
              </w:rPr>
            </w:pPr>
          </w:p>
        </w:tc>
        <w:tc>
          <w:tcPr>
            <w:tcW w:w="1654" w:type="dxa"/>
            <w:shd w:val="clear" w:color="auto" w:fill="auto"/>
          </w:tcPr>
          <w:p w:rsidR="004A1EDD" w:rsidRPr="004A1EDD" w:rsidRDefault="004A1EDD" w:rsidP="004A1EDD">
            <w:pPr>
              <w:rPr>
                <w:sz w:val="22"/>
                <w:szCs w:val="22"/>
              </w:rPr>
            </w:pPr>
          </w:p>
        </w:tc>
        <w:tc>
          <w:tcPr>
            <w:tcW w:w="1559"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1352"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r>
      <w:tr w:rsidR="004A1EDD" w:rsidRPr="000F508D" w:rsidTr="004A1EDD">
        <w:trPr>
          <w:gridAfter w:val="1"/>
          <w:wAfter w:w="6" w:type="dxa"/>
        </w:trPr>
        <w:tc>
          <w:tcPr>
            <w:tcW w:w="526"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1665"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2057"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1418" w:type="dxa"/>
            <w:shd w:val="clear" w:color="auto" w:fill="auto"/>
          </w:tcPr>
          <w:p w:rsidR="004A1EDD" w:rsidRPr="000E0887" w:rsidRDefault="004A1EDD" w:rsidP="004A1EDD"/>
        </w:tc>
        <w:tc>
          <w:tcPr>
            <w:tcW w:w="1512" w:type="dxa"/>
            <w:shd w:val="clear" w:color="auto" w:fill="auto"/>
          </w:tcPr>
          <w:p w:rsidR="004A1EDD" w:rsidRPr="000E0887" w:rsidRDefault="004A1EDD" w:rsidP="004A1EDD"/>
        </w:tc>
        <w:tc>
          <w:tcPr>
            <w:tcW w:w="1748" w:type="dxa"/>
            <w:shd w:val="clear" w:color="auto" w:fill="auto"/>
          </w:tcPr>
          <w:p w:rsidR="004A1EDD" w:rsidRDefault="004A1EDD" w:rsidP="004A1EDD"/>
        </w:tc>
        <w:tc>
          <w:tcPr>
            <w:tcW w:w="1836" w:type="dxa"/>
            <w:shd w:val="clear" w:color="auto" w:fill="auto"/>
          </w:tcPr>
          <w:p w:rsidR="004A1EDD" w:rsidRPr="004A1EDD" w:rsidRDefault="004A1EDD" w:rsidP="004A1EDD">
            <w:pPr>
              <w:rPr>
                <w:sz w:val="22"/>
                <w:szCs w:val="22"/>
              </w:rPr>
            </w:pPr>
          </w:p>
        </w:tc>
        <w:tc>
          <w:tcPr>
            <w:tcW w:w="1654" w:type="dxa"/>
            <w:shd w:val="clear" w:color="auto" w:fill="auto"/>
          </w:tcPr>
          <w:p w:rsidR="004A1EDD" w:rsidRPr="004A1EDD" w:rsidRDefault="004A1EDD" w:rsidP="004A1EDD">
            <w:pPr>
              <w:rPr>
                <w:sz w:val="22"/>
                <w:szCs w:val="22"/>
              </w:rPr>
            </w:pPr>
          </w:p>
        </w:tc>
        <w:tc>
          <w:tcPr>
            <w:tcW w:w="1559"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c>
          <w:tcPr>
            <w:tcW w:w="1352" w:type="dxa"/>
            <w:shd w:val="clear" w:color="auto" w:fill="auto"/>
          </w:tcPr>
          <w:p w:rsidR="004A1EDD" w:rsidRPr="004A1EDD" w:rsidRDefault="004A1EDD" w:rsidP="004A1EDD">
            <w:pPr>
              <w:widowControl w:val="0"/>
              <w:snapToGrid w:val="0"/>
              <w:rPr>
                <w:rFonts w:eastAsia="Calibri"/>
                <w:bCs/>
                <w:spacing w:val="-7"/>
                <w:sz w:val="22"/>
                <w:szCs w:val="22"/>
                <w:lang w:eastAsia="ar-SA"/>
              </w:rPr>
            </w:pPr>
          </w:p>
        </w:tc>
      </w:tr>
    </w:tbl>
    <w:p w:rsidR="00BE25BE" w:rsidRDefault="00BE25BE" w:rsidP="0049583A">
      <w:pPr>
        <w:widowControl w:val="0"/>
        <w:snapToGrid w:val="0"/>
        <w:ind w:firstLine="567"/>
        <w:rPr>
          <w:bCs/>
          <w:spacing w:val="-7"/>
          <w:lang w:eastAsia="ar-SA"/>
        </w:rPr>
      </w:pPr>
    </w:p>
    <w:p w:rsidR="00BE25BE" w:rsidRDefault="00BE25BE" w:rsidP="0049583A">
      <w:pPr>
        <w:widowControl w:val="0"/>
        <w:snapToGrid w:val="0"/>
        <w:ind w:firstLine="567"/>
        <w:jc w:val="center"/>
        <w:rPr>
          <w:bCs/>
          <w:spacing w:val="-7"/>
          <w:lang w:eastAsia="ar-SA"/>
        </w:rPr>
      </w:pPr>
    </w:p>
    <w:p w:rsidR="00BE25BE" w:rsidRDefault="00BE25BE" w:rsidP="00465FBC">
      <w:r>
        <w:t xml:space="preserve">Теплоснабжающая организация                                          </w:t>
      </w:r>
      <w:r w:rsidR="004A1EDD">
        <w:t xml:space="preserve">                               </w:t>
      </w:r>
      <w:r>
        <w:t>Потребитель</w:t>
      </w:r>
    </w:p>
    <w:p w:rsidR="00BE25BE" w:rsidRDefault="00BE25BE" w:rsidP="00465FBC">
      <w:pPr>
        <w:jc w:val="center"/>
      </w:pPr>
    </w:p>
    <w:p w:rsidR="00BE25BE" w:rsidRDefault="00BE25BE" w:rsidP="00465FBC">
      <w:r>
        <w:t>____________________/</w:t>
      </w:r>
      <w:r w:rsidRPr="00FA12CF">
        <w:t xml:space="preserve"> </w:t>
      </w:r>
      <w:r w:rsidR="00606A81">
        <w:rPr>
          <w:bCs/>
        </w:rPr>
        <w:t>_________</w:t>
      </w:r>
      <w:r w:rsidRPr="00FA12CF">
        <w:rPr>
          <w:bCs/>
        </w:rPr>
        <w:t xml:space="preserve"> </w:t>
      </w:r>
      <w:r>
        <w:t xml:space="preserve">/                                     </w:t>
      </w:r>
      <w:r w:rsidR="004A1EDD">
        <w:t xml:space="preserve">                            </w:t>
      </w:r>
      <w:r>
        <w:t>____________________/</w:t>
      </w:r>
      <w:proofErr w:type="spellStart"/>
      <w:r w:rsidR="00606A81">
        <w:rPr>
          <w:noProof/>
        </w:rPr>
        <w:t>__________</w:t>
      </w:r>
      <w:r>
        <w:t>/</w:t>
      </w:r>
    </w:p>
    <w:p w:rsidR="00BE25BE" w:rsidRDefault="00BE25BE" w:rsidP="00465FBC">
      <w:r>
        <w:t xml:space="preserve"> </w:t>
      </w:r>
      <w:proofErr w:type="spellEnd"/>
      <w:r>
        <w:t xml:space="preserve">            М.П.                                                                                   </w:t>
      </w:r>
      <w:r w:rsidR="004A1EDD">
        <w:t xml:space="preserve">                           </w:t>
      </w:r>
      <w:r>
        <w:t>М.П.</w:t>
      </w:r>
    </w:p>
    <w:p w:rsidR="00BE25BE" w:rsidRDefault="00BE25BE" w:rsidP="00246BB2">
      <w:pPr>
        <w:sectPr w:rsidR="00BE25BE" w:rsidSect="00D52B5F">
          <w:pgSz w:w="16838" w:h="11906" w:orient="landscape"/>
          <w:pgMar w:top="1304" w:right="567" w:bottom="567" w:left="567" w:header="709" w:footer="709" w:gutter="0"/>
          <w:cols w:space="708"/>
          <w:docGrid w:linePitch="360"/>
        </w:sectPr>
      </w:pPr>
    </w:p>
    <w:p w:rsidR="00BE25BE" w:rsidRPr="00246BB2" w:rsidRDefault="00BE25BE" w:rsidP="00D10ED6">
      <w:pPr>
        <w:jc w:val="right"/>
      </w:pPr>
      <w:r>
        <w:lastRenderedPageBreak/>
        <w:t xml:space="preserve">                                                                                                                      </w:t>
      </w:r>
      <w:r>
        <w:tab/>
      </w:r>
      <w:r>
        <w:tab/>
      </w:r>
      <w:r>
        <w:tab/>
      </w:r>
      <w:r>
        <w:tab/>
      </w:r>
      <w:r>
        <w:tab/>
      </w:r>
      <w:r>
        <w:tab/>
      </w:r>
      <w:r>
        <w:tab/>
      </w:r>
      <w:r>
        <w:tab/>
      </w:r>
      <w:r>
        <w:tab/>
      </w:r>
      <w:r>
        <w:rPr>
          <w:bCs/>
          <w:spacing w:val="-7"/>
          <w:lang w:eastAsia="ar-SA"/>
        </w:rPr>
        <w:t xml:space="preserve">Приложение №5 </w:t>
      </w:r>
    </w:p>
    <w:p w:rsidR="00BE25BE" w:rsidRDefault="00BE25BE" w:rsidP="007F792C">
      <w:pPr>
        <w:pStyle w:val="ac"/>
        <w:tabs>
          <w:tab w:val="left" w:pos="1134"/>
        </w:tabs>
        <w:jc w:val="right"/>
        <w:rPr>
          <w:sz w:val="24"/>
          <w:szCs w:val="24"/>
        </w:rPr>
      </w:pPr>
      <w:r>
        <w:rPr>
          <w:sz w:val="24"/>
          <w:szCs w:val="24"/>
        </w:rPr>
        <w:t>к д</w:t>
      </w:r>
      <w:r w:rsidRPr="005A70E3">
        <w:rPr>
          <w:sz w:val="24"/>
          <w:szCs w:val="24"/>
        </w:rPr>
        <w:t>оговору теплоснабжения</w:t>
      </w:r>
      <w:r>
        <w:rPr>
          <w:sz w:val="24"/>
          <w:szCs w:val="24"/>
        </w:rPr>
        <w:t xml:space="preserve"> в горячей воде</w:t>
      </w:r>
      <w:r w:rsidRPr="005A70E3">
        <w:rPr>
          <w:sz w:val="24"/>
          <w:szCs w:val="24"/>
        </w:rPr>
        <w:t xml:space="preserve"> </w:t>
      </w:r>
    </w:p>
    <w:p w:rsidR="00BE25BE" w:rsidRPr="008458D0" w:rsidRDefault="00BE25BE" w:rsidP="007F792C">
      <w:pPr>
        <w:widowControl w:val="0"/>
        <w:snapToGrid w:val="0"/>
        <w:ind w:firstLine="567"/>
        <w:jc w:val="right"/>
        <w:rPr>
          <w:bCs/>
          <w:spacing w:val="-7"/>
          <w:lang w:eastAsia="ar-SA"/>
        </w:rPr>
      </w:pPr>
      <w:r w:rsidRPr="005A70E3">
        <w:t xml:space="preserve">и поставки </w:t>
      </w:r>
      <w:r>
        <w:t xml:space="preserve">теплоносителя </w:t>
      </w:r>
      <w:r>
        <w:rPr>
          <w:bCs/>
          <w:spacing w:val="-7"/>
          <w:lang w:eastAsia="ar-SA"/>
        </w:rPr>
        <w:t xml:space="preserve">№ </w:t>
      </w:r>
      <w:r w:rsidR="00606A81">
        <w:rPr>
          <w:bCs/>
          <w:noProof/>
          <w:spacing w:val="-7"/>
          <w:lang w:eastAsia="ar-SA"/>
        </w:rPr>
        <w:t>__________</w:t>
      </w:r>
    </w:p>
    <w:p w:rsidR="00BE25BE" w:rsidRDefault="00BE25BE" w:rsidP="00ED633A">
      <w:pPr>
        <w:ind w:firstLine="567"/>
        <w:jc w:val="center"/>
        <w:rPr>
          <w:b/>
          <w:bCs/>
          <w:color w:val="000000"/>
          <w:sz w:val="28"/>
          <w:szCs w:val="28"/>
        </w:rPr>
      </w:pPr>
    </w:p>
    <w:p w:rsidR="00BE25BE" w:rsidRDefault="00BE25BE" w:rsidP="00ED633A">
      <w:pPr>
        <w:ind w:firstLine="567"/>
      </w:pPr>
    </w:p>
    <w:p w:rsidR="00BE25BE" w:rsidRPr="005F0467" w:rsidRDefault="00BE25BE" w:rsidP="00ED633A">
      <w:pPr>
        <w:pStyle w:val="af3"/>
        <w:ind w:firstLine="567"/>
        <w:jc w:val="center"/>
        <w:rPr>
          <w:b/>
          <w:sz w:val="24"/>
          <w:szCs w:val="24"/>
        </w:rPr>
      </w:pPr>
      <w:r w:rsidRPr="005F0467">
        <w:rPr>
          <w:b/>
          <w:sz w:val="24"/>
          <w:szCs w:val="24"/>
        </w:rPr>
        <w:t>Рекомендуемая форма</w:t>
      </w:r>
    </w:p>
    <w:p w:rsidR="00BE25BE" w:rsidRPr="005F0467" w:rsidRDefault="00BE25BE" w:rsidP="00ED633A">
      <w:pPr>
        <w:pStyle w:val="af3"/>
        <w:ind w:firstLine="567"/>
        <w:jc w:val="center"/>
        <w:rPr>
          <w:b/>
          <w:sz w:val="24"/>
          <w:szCs w:val="24"/>
        </w:rPr>
      </w:pPr>
      <w:r w:rsidRPr="005F0467">
        <w:rPr>
          <w:b/>
          <w:sz w:val="24"/>
          <w:szCs w:val="24"/>
        </w:rPr>
        <w:t>ЖУРНАЛА УЧЕТА ТЕПЛОВОЙ ЭНЕРГИИ И ТЕПЛОНОСИТЕЛЯ</w:t>
      </w:r>
    </w:p>
    <w:p w:rsidR="00BE25BE" w:rsidRPr="005F0467" w:rsidRDefault="00BE25BE" w:rsidP="00ED633A">
      <w:pPr>
        <w:pStyle w:val="af3"/>
        <w:ind w:firstLine="567"/>
        <w:jc w:val="center"/>
        <w:rPr>
          <w:b/>
          <w:sz w:val="28"/>
          <w:szCs w:val="28"/>
        </w:rPr>
      </w:pPr>
      <w:r w:rsidRPr="005F0467">
        <w:rPr>
          <w:b/>
          <w:sz w:val="28"/>
          <w:szCs w:val="28"/>
        </w:rPr>
        <w:t xml:space="preserve">у </w:t>
      </w:r>
      <w:r w:rsidRPr="005F0467">
        <w:rPr>
          <w:b/>
          <w:sz w:val="24"/>
          <w:szCs w:val="24"/>
        </w:rPr>
        <w:t>потребителя в водяных системах теплопотребления</w:t>
      </w:r>
    </w:p>
    <w:p w:rsidR="00BE25BE" w:rsidRDefault="00BE25BE" w:rsidP="00ED633A">
      <w:pPr>
        <w:widowControl w:val="0"/>
        <w:ind w:firstLine="567"/>
      </w:pPr>
    </w:p>
    <w:p w:rsidR="00BE25BE" w:rsidRDefault="00BE25BE" w:rsidP="00ED633A">
      <w:pPr>
        <w:widowControl w:val="0"/>
        <w:ind w:firstLine="567"/>
      </w:pPr>
      <w:r>
        <w:t xml:space="preserve">Название потребителя: </w:t>
      </w:r>
    </w:p>
    <w:p w:rsidR="00BE25BE" w:rsidRDefault="00BE25BE" w:rsidP="00ED633A">
      <w:pPr>
        <w:widowControl w:val="0"/>
        <w:ind w:firstLine="567"/>
      </w:pPr>
      <w:r>
        <w:t xml:space="preserve">№ договора: </w:t>
      </w:r>
      <w:r w:rsidRPr="000538A1">
        <w:t>Адрес</w:t>
      </w:r>
      <w:r>
        <w:t xml:space="preserve">: </w:t>
      </w:r>
    </w:p>
    <w:p w:rsidR="00BE25BE" w:rsidRDefault="00BE25BE" w:rsidP="00ED633A">
      <w:pPr>
        <w:widowControl w:val="0"/>
        <w:ind w:firstLine="567"/>
      </w:pPr>
      <w:r>
        <w:t xml:space="preserve">Ответственное лицо за учет: </w:t>
      </w:r>
    </w:p>
    <w:p w:rsidR="00BE25BE" w:rsidRDefault="00BE25BE" w:rsidP="00ED633A">
      <w:pPr>
        <w:widowControl w:val="0"/>
        <w:ind w:firstLine="567"/>
      </w:pPr>
      <w:r w:rsidRPr="000538A1">
        <w:t>Телефон</w:t>
      </w:r>
      <w:r>
        <w:t>:</w:t>
      </w:r>
      <w:r w:rsidRPr="000538A1">
        <w:t xml:space="preserve"> </w:t>
      </w:r>
    </w:p>
    <w:p w:rsidR="00BE25BE" w:rsidRDefault="00BE25BE" w:rsidP="00ED633A">
      <w:pPr>
        <w:spacing w:after="120"/>
        <w:ind w:firstLine="567"/>
      </w:pPr>
      <w:r w:rsidRPr="000538A1">
        <w:t>Коэффициенты пересчета для приборов_______</w:t>
      </w:r>
      <w:r>
        <w:t>______________</w:t>
      </w:r>
    </w:p>
    <w:p w:rsidR="00BE25BE" w:rsidRDefault="00BE25BE" w:rsidP="00ED633A">
      <w:pPr>
        <w:spacing w:after="120"/>
        <w:ind w:firstLine="567"/>
      </w:pPr>
    </w:p>
    <w:tbl>
      <w:tblPr>
        <w:tblW w:w="0" w:type="auto"/>
        <w:tblInd w:w="40" w:type="dxa"/>
        <w:tblCellMar>
          <w:left w:w="40" w:type="dxa"/>
          <w:right w:w="40" w:type="dxa"/>
        </w:tblCellMar>
        <w:tblLook w:val="0000" w:firstRow="0" w:lastRow="0" w:firstColumn="0" w:lastColumn="0" w:noHBand="0" w:noVBand="0"/>
      </w:tblPr>
      <w:tblGrid>
        <w:gridCol w:w="851"/>
        <w:gridCol w:w="1000"/>
        <w:gridCol w:w="1391"/>
        <w:gridCol w:w="1391"/>
        <w:gridCol w:w="1468"/>
        <w:gridCol w:w="1134"/>
        <w:gridCol w:w="1559"/>
        <w:gridCol w:w="992"/>
      </w:tblGrid>
      <w:tr w:rsidR="00BE25BE" w:rsidRPr="000538A1" w:rsidTr="009D0393">
        <w:tc>
          <w:tcPr>
            <w:tcW w:w="851" w:type="dxa"/>
            <w:tcBorders>
              <w:top w:val="single" w:sz="6" w:space="0" w:color="auto"/>
              <w:left w:val="single" w:sz="6" w:space="0" w:color="auto"/>
              <w:bottom w:val="nil"/>
              <w:right w:val="single" w:sz="6" w:space="0" w:color="auto"/>
            </w:tcBorders>
          </w:tcPr>
          <w:p w:rsidR="00BE25BE" w:rsidRDefault="00BE25BE" w:rsidP="002A74A4">
            <w:pPr>
              <w:widowControl w:val="0"/>
              <w:ind w:firstLine="567"/>
              <w:jc w:val="center"/>
            </w:pPr>
          </w:p>
        </w:tc>
        <w:tc>
          <w:tcPr>
            <w:tcW w:w="1000" w:type="dxa"/>
            <w:tcBorders>
              <w:top w:val="single" w:sz="6" w:space="0" w:color="auto"/>
              <w:left w:val="single" w:sz="6" w:space="0" w:color="auto"/>
              <w:bottom w:val="nil"/>
              <w:right w:val="single" w:sz="6" w:space="0" w:color="auto"/>
            </w:tcBorders>
          </w:tcPr>
          <w:p w:rsidR="00BE25BE" w:rsidRDefault="00BE25BE" w:rsidP="002A74A4">
            <w:pPr>
              <w:widowControl w:val="0"/>
              <w:ind w:firstLine="567"/>
              <w:jc w:val="center"/>
            </w:pPr>
          </w:p>
        </w:tc>
        <w:tc>
          <w:tcPr>
            <w:tcW w:w="7788" w:type="dxa"/>
            <w:gridSpan w:val="6"/>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color w:val="404040"/>
              </w:rPr>
            </w:pPr>
            <w:r w:rsidRPr="000538A1">
              <w:t>Показания приборов</w:t>
            </w:r>
          </w:p>
        </w:tc>
      </w:tr>
      <w:tr w:rsidR="00BE25BE" w:rsidRPr="000538A1" w:rsidTr="009D0393">
        <w:tc>
          <w:tcPr>
            <w:tcW w:w="851" w:type="dxa"/>
            <w:tcBorders>
              <w:top w:val="nil"/>
              <w:left w:val="single" w:sz="6" w:space="0" w:color="auto"/>
              <w:bottom w:val="nil"/>
              <w:right w:val="single" w:sz="6" w:space="0" w:color="auto"/>
            </w:tcBorders>
          </w:tcPr>
          <w:p w:rsidR="00BE25BE" w:rsidRDefault="00BE25BE" w:rsidP="002A74A4">
            <w:pPr>
              <w:widowControl w:val="0"/>
              <w:ind w:firstLine="567"/>
              <w:jc w:val="center"/>
              <w:rPr>
                <w:rFonts w:ascii="Cambria" w:hAnsi="Cambria"/>
                <w:b/>
                <w:bCs/>
                <w:color w:val="365F91"/>
              </w:rPr>
            </w:pPr>
          </w:p>
        </w:tc>
        <w:tc>
          <w:tcPr>
            <w:tcW w:w="1000" w:type="dxa"/>
            <w:tcBorders>
              <w:top w:val="nil"/>
              <w:left w:val="single" w:sz="6" w:space="0" w:color="auto"/>
              <w:bottom w:val="nil"/>
              <w:right w:val="single" w:sz="6" w:space="0" w:color="auto"/>
            </w:tcBorders>
          </w:tcPr>
          <w:p w:rsidR="00BE25BE" w:rsidRDefault="00BE25BE" w:rsidP="002A74A4">
            <w:pPr>
              <w:widowControl w:val="0"/>
              <w:ind w:firstLine="567"/>
              <w:jc w:val="center"/>
              <w:rPr>
                <w:rFonts w:ascii="Cambria" w:hAnsi="Cambria"/>
                <w:b/>
                <w:bCs/>
                <w:color w:val="365F91"/>
              </w:rPr>
            </w:pPr>
          </w:p>
        </w:tc>
        <w:tc>
          <w:tcPr>
            <w:tcW w:w="5237" w:type="dxa"/>
            <w:gridSpan w:val="4"/>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color w:val="404040"/>
              </w:rPr>
            </w:pPr>
            <w:r w:rsidRPr="000538A1">
              <w:t>Масса (объем) воды, т (м</w:t>
            </w:r>
            <w:r w:rsidRPr="000538A1">
              <w:rPr>
                <w:vertAlign w:val="superscript"/>
              </w:rPr>
              <w:t>3</w:t>
            </w:r>
            <w:r w:rsidRPr="000538A1">
              <w:t>)</w:t>
            </w:r>
          </w:p>
        </w:tc>
        <w:tc>
          <w:tcPr>
            <w:tcW w:w="1559" w:type="dxa"/>
            <w:tcBorders>
              <w:top w:val="single" w:sz="6" w:space="0" w:color="auto"/>
              <w:left w:val="single" w:sz="6" w:space="0" w:color="auto"/>
              <w:bottom w:val="nil"/>
              <w:right w:val="single" w:sz="6" w:space="0" w:color="auto"/>
            </w:tcBorders>
          </w:tcPr>
          <w:p w:rsidR="00BE25BE" w:rsidRDefault="00BE25BE" w:rsidP="002A74A4">
            <w:pPr>
              <w:widowControl w:val="0"/>
              <w:jc w:val="center"/>
              <w:rPr>
                <w:rFonts w:ascii="Cambria" w:hAnsi="Cambria"/>
                <w:color w:val="404040"/>
              </w:rPr>
            </w:pPr>
            <w:r w:rsidRPr="000538A1">
              <w:t>Величина</w:t>
            </w:r>
          </w:p>
        </w:tc>
        <w:tc>
          <w:tcPr>
            <w:tcW w:w="992" w:type="dxa"/>
            <w:tcBorders>
              <w:top w:val="single" w:sz="6" w:space="0" w:color="auto"/>
              <w:left w:val="single" w:sz="6" w:space="0" w:color="auto"/>
              <w:bottom w:val="nil"/>
              <w:right w:val="single" w:sz="6" w:space="0" w:color="auto"/>
            </w:tcBorders>
          </w:tcPr>
          <w:p w:rsidR="00BE25BE" w:rsidRDefault="00BE25BE" w:rsidP="002A74A4">
            <w:pPr>
              <w:widowControl w:val="0"/>
              <w:ind w:firstLine="567"/>
              <w:jc w:val="center"/>
              <w:rPr>
                <w:rFonts w:ascii="Cambria" w:hAnsi="Cambria"/>
                <w:b/>
                <w:bCs/>
                <w:color w:val="365F91"/>
              </w:rPr>
            </w:pPr>
          </w:p>
        </w:tc>
      </w:tr>
      <w:tr w:rsidR="00BE25BE" w:rsidRPr="000538A1" w:rsidTr="009D0393">
        <w:tc>
          <w:tcPr>
            <w:tcW w:w="851" w:type="dxa"/>
            <w:tcBorders>
              <w:top w:val="nil"/>
              <w:left w:val="single" w:sz="6" w:space="0" w:color="auto"/>
              <w:bottom w:val="single" w:sz="6" w:space="0" w:color="auto"/>
              <w:right w:val="single" w:sz="6" w:space="0" w:color="auto"/>
            </w:tcBorders>
          </w:tcPr>
          <w:p w:rsidR="00BE25BE" w:rsidRDefault="00BE25BE" w:rsidP="002A74A4">
            <w:pPr>
              <w:widowControl w:val="0"/>
              <w:jc w:val="center"/>
              <w:rPr>
                <w:rFonts w:ascii="Cambria" w:hAnsi="Cambria"/>
                <w:color w:val="404040"/>
              </w:rPr>
            </w:pPr>
            <w:r w:rsidRPr="000538A1">
              <w:t>Дата</w:t>
            </w:r>
          </w:p>
        </w:tc>
        <w:tc>
          <w:tcPr>
            <w:tcW w:w="1000" w:type="dxa"/>
            <w:tcBorders>
              <w:top w:val="nil"/>
              <w:left w:val="single" w:sz="6" w:space="0" w:color="auto"/>
              <w:bottom w:val="single" w:sz="6" w:space="0" w:color="auto"/>
              <w:right w:val="single" w:sz="6" w:space="0" w:color="auto"/>
            </w:tcBorders>
          </w:tcPr>
          <w:p w:rsidR="00BE25BE" w:rsidRDefault="00BE25BE" w:rsidP="002A74A4">
            <w:pPr>
              <w:widowControl w:val="0"/>
              <w:jc w:val="center"/>
              <w:rPr>
                <w:rFonts w:ascii="Cambria" w:hAnsi="Cambria"/>
                <w:color w:val="404040"/>
              </w:rPr>
            </w:pPr>
            <w:r w:rsidRPr="000538A1">
              <w:t>Время</w:t>
            </w:r>
          </w:p>
        </w:tc>
        <w:tc>
          <w:tcPr>
            <w:tcW w:w="1325"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jc w:val="center"/>
              <w:rPr>
                <w:rFonts w:ascii="Cambria" w:hAnsi="Cambria"/>
                <w:color w:val="404040"/>
              </w:rPr>
            </w:pPr>
            <w:r w:rsidRPr="000538A1">
              <w:t>подающий трубопровод</w:t>
            </w:r>
          </w:p>
        </w:tc>
        <w:tc>
          <w:tcPr>
            <w:tcW w:w="1310"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jc w:val="center"/>
              <w:rPr>
                <w:rFonts w:ascii="Cambria" w:hAnsi="Cambria"/>
                <w:color w:val="404040"/>
              </w:rPr>
            </w:pPr>
            <w:r w:rsidRPr="000538A1">
              <w:t>обратный трубопровод</w:t>
            </w:r>
          </w:p>
        </w:tc>
        <w:tc>
          <w:tcPr>
            <w:tcW w:w="1468"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jc w:val="center"/>
              <w:rPr>
                <w:rFonts w:ascii="Cambria" w:hAnsi="Cambria"/>
                <w:color w:val="404040"/>
              </w:rPr>
            </w:pPr>
            <w:r w:rsidRPr="000538A1">
              <w:t>на водоразбор</w:t>
            </w:r>
          </w:p>
        </w:tc>
        <w:tc>
          <w:tcPr>
            <w:tcW w:w="1134"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jc w:val="center"/>
              <w:rPr>
                <w:rFonts w:ascii="Cambria" w:hAnsi="Cambria"/>
                <w:color w:val="404040"/>
              </w:rPr>
            </w:pPr>
            <w:r w:rsidRPr="000538A1">
              <w:t>на подпитку</w:t>
            </w:r>
          </w:p>
        </w:tc>
        <w:tc>
          <w:tcPr>
            <w:tcW w:w="1559" w:type="dxa"/>
            <w:tcBorders>
              <w:top w:val="nil"/>
              <w:left w:val="single" w:sz="6" w:space="0" w:color="auto"/>
              <w:bottom w:val="single" w:sz="6" w:space="0" w:color="auto"/>
              <w:right w:val="single" w:sz="6" w:space="0" w:color="auto"/>
            </w:tcBorders>
          </w:tcPr>
          <w:p w:rsidR="00BE25BE" w:rsidRDefault="00BE25BE" w:rsidP="002A74A4">
            <w:pPr>
              <w:widowControl w:val="0"/>
              <w:jc w:val="center"/>
              <w:rPr>
                <w:rFonts w:ascii="Cambria" w:hAnsi="Cambria"/>
                <w:color w:val="404040"/>
              </w:rPr>
            </w:pPr>
            <w:r w:rsidRPr="000538A1">
              <w:t>тепловой энергии, Гкал (ГДж)</w:t>
            </w:r>
          </w:p>
        </w:tc>
        <w:tc>
          <w:tcPr>
            <w:tcW w:w="992" w:type="dxa"/>
            <w:tcBorders>
              <w:top w:val="nil"/>
              <w:left w:val="single" w:sz="6" w:space="0" w:color="auto"/>
              <w:bottom w:val="single" w:sz="6" w:space="0" w:color="auto"/>
              <w:right w:val="single" w:sz="6" w:space="0" w:color="auto"/>
            </w:tcBorders>
          </w:tcPr>
          <w:p w:rsidR="00BE25BE" w:rsidRDefault="00BE25BE" w:rsidP="002A74A4">
            <w:pPr>
              <w:widowControl w:val="0"/>
              <w:jc w:val="center"/>
              <w:rPr>
                <w:rFonts w:ascii="Cambria" w:hAnsi="Cambria"/>
                <w:color w:val="404040"/>
              </w:rPr>
            </w:pPr>
            <w:r w:rsidRPr="000538A1">
              <w:t>Время работы, ч</w:t>
            </w:r>
          </w:p>
        </w:tc>
      </w:tr>
      <w:tr w:rsidR="00BE25BE" w:rsidRPr="000538A1" w:rsidTr="009D0393">
        <w:tc>
          <w:tcPr>
            <w:tcW w:w="851"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rPr>
                <w:rFonts w:ascii="Cambria" w:hAnsi="Cambria"/>
                <w:color w:val="404040"/>
              </w:rPr>
            </w:pPr>
            <w:r w:rsidRPr="000538A1">
              <w:t>1</w:t>
            </w:r>
          </w:p>
        </w:tc>
        <w:tc>
          <w:tcPr>
            <w:tcW w:w="1000"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rPr>
                <w:rFonts w:ascii="Cambria" w:hAnsi="Cambria"/>
                <w:color w:val="404040"/>
              </w:rPr>
            </w:pPr>
            <w:r w:rsidRPr="000538A1">
              <w:t>2</w:t>
            </w:r>
          </w:p>
        </w:tc>
        <w:tc>
          <w:tcPr>
            <w:tcW w:w="1325"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rPr>
                <w:rFonts w:ascii="Cambria" w:hAnsi="Cambria"/>
                <w:color w:val="404040"/>
              </w:rPr>
            </w:pPr>
            <w:r w:rsidRPr="000538A1">
              <w:t>3</w:t>
            </w:r>
          </w:p>
        </w:tc>
        <w:tc>
          <w:tcPr>
            <w:tcW w:w="1310"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rPr>
                <w:rFonts w:ascii="Cambria" w:hAnsi="Cambria"/>
                <w:color w:val="404040"/>
              </w:rPr>
            </w:pPr>
            <w:r w:rsidRPr="000538A1">
              <w:t>4</w:t>
            </w:r>
          </w:p>
        </w:tc>
        <w:tc>
          <w:tcPr>
            <w:tcW w:w="1468"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rPr>
                <w:rFonts w:ascii="Cambria" w:hAnsi="Cambria"/>
                <w:color w:val="404040"/>
              </w:rPr>
            </w:pPr>
            <w:r w:rsidRPr="000538A1">
              <w:t>5</w:t>
            </w:r>
          </w:p>
        </w:tc>
        <w:tc>
          <w:tcPr>
            <w:tcW w:w="1134"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rPr>
                <w:rFonts w:ascii="Cambria" w:hAnsi="Cambria"/>
                <w:color w:val="404040"/>
              </w:rPr>
            </w:pPr>
            <w:r w:rsidRPr="000538A1">
              <w:t>6</w:t>
            </w:r>
          </w:p>
        </w:tc>
        <w:tc>
          <w:tcPr>
            <w:tcW w:w="1559"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rPr>
                <w:rFonts w:ascii="Cambria" w:hAnsi="Cambria"/>
                <w:color w:val="404040"/>
              </w:rPr>
            </w:pPr>
            <w:r w:rsidRPr="000538A1">
              <w:t>7</w:t>
            </w:r>
          </w:p>
        </w:tc>
        <w:tc>
          <w:tcPr>
            <w:tcW w:w="992"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rPr>
                <w:rFonts w:ascii="Cambria" w:hAnsi="Cambria"/>
                <w:color w:val="404040"/>
              </w:rPr>
            </w:pPr>
            <w:r w:rsidRPr="000538A1">
              <w:t>8</w:t>
            </w:r>
          </w:p>
        </w:tc>
      </w:tr>
      <w:tr w:rsidR="00BE25BE" w:rsidRPr="000538A1" w:rsidTr="002A74A4">
        <w:tc>
          <w:tcPr>
            <w:tcW w:w="851"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000"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325"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310"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468"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134"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559"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992"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r>
      <w:tr w:rsidR="00BE25BE" w:rsidRPr="000538A1" w:rsidTr="002A74A4">
        <w:tc>
          <w:tcPr>
            <w:tcW w:w="851"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000"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325"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310"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468"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134"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559"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992" w:type="dxa"/>
            <w:tcBorders>
              <w:top w:val="single" w:sz="6" w:space="0" w:color="auto"/>
              <w:left w:val="single" w:sz="6" w:space="0" w:color="auto"/>
              <w:bottom w:val="single" w:sz="6" w:space="0" w:color="auto"/>
              <w:right w:val="single" w:sz="6" w:space="0" w:color="auto"/>
            </w:tcBorders>
          </w:tcPr>
          <w:p w:rsidR="00BE25BE" w:rsidRDefault="00BE25BE" w:rsidP="002A74A4">
            <w:pPr>
              <w:widowControl w:val="0"/>
              <w:ind w:firstLine="567"/>
              <w:jc w:val="center"/>
              <w:rPr>
                <w:rFonts w:ascii="Cambria" w:hAnsi="Cambria"/>
                <w:b/>
                <w:bCs/>
                <w:color w:val="365F91"/>
              </w:rPr>
            </w:pPr>
          </w:p>
        </w:tc>
      </w:tr>
      <w:tr w:rsidR="00BE25BE" w:rsidRPr="000538A1" w:rsidTr="002A74A4">
        <w:tc>
          <w:tcPr>
            <w:tcW w:w="851" w:type="dxa"/>
            <w:tcBorders>
              <w:top w:val="single" w:sz="6" w:space="0" w:color="auto"/>
              <w:left w:val="single" w:sz="6" w:space="0" w:color="auto"/>
              <w:bottom w:val="single" w:sz="4"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000" w:type="dxa"/>
            <w:tcBorders>
              <w:top w:val="single" w:sz="6" w:space="0" w:color="auto"/>
              <w:left w:val="single" w:sz="6" w:space="0" w:color="auto"/>
              <w:bottom w:val="single" w:sz="4"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325" w:type="dxa"/>
            <w:tcBorders>
              <w:top w:val="single" w:sz="6" w:space="0" w:color="auto"/>
              <w:left w:val="single" w:sz="6" w:space="0" w:color="auto"/>
              <w:bottom w:val="single" w:sz="4"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310" w:type="dxa"/>
            <w:tcBorders>
              <w:top w:val="single" w:sz="6" w:space="0" w:color="auto"/>
              <w:left w:val="single" w:sz="6" w:space="0" w:color="auto"/>
              <w:bottom w:val="single" w:sz="4"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468" w:type="dxa"/>
            <w:tcBorders>
              <w:top w:val="single" w:sz="6" w:space="0" w:color="auto"/>
              <w:left w:val="single" w:sz="6" w:space="0" w:color="auto"/>
              <w:bottom w:val="single" w:sz="4"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134" w:type="dxa"/>
            <w:tcBorders>
              <w:top w:val="single" w:sz="6" w:space="0" w:color="auto"/>
              <w:left w:val="single" w:sz="6" w:space="0" w:color="auto"/>
              <w:bottom w:val="single" w:sz="4"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1559" w:type="dxa"/>
            <w:tcBorders>
              <w:top w:val="single" w:sz="6" w:space="0" w:color="auto"/>
              <w:left w:val="single" w:sz="6" w:space="0" w:color="auto"/>
              <w:bottom w:val="single" w:sz="4" w:space="0" w:color="auto"/>
              <w:right w:val="single" w:sz="6" w:space="0" w:color="auto"/>
            </w:tcBorders>
          </w:tcPr>
          <w:p w:rsidR="00BE25BE" w:rsidRDefault="00BE25BE" w:rsidP="002A74A4">
            <w:pPr>
              <w:widowControl w:val="0"/>
              <w:ind w:firstLine="567"/>
              <w:jc w:val="center"/>
              <w:rPr>
                <w:rFonts w:ascii="Cambria" w:hAnsi="Cambria"/>
                <w:b/>
                <w:bCs/>
                <w:color w:val="365F91"/>
              </w:rPr>
            </w:pPr>
          </w:p>
        </w:tc>
        <w:tc>
          <w:tcPr>
            <w:tcW w:w="992" w:type="dxa"/>
            <w:tcBorders>
              <w:top w:val="single" w:sz="6" w:space="0" w:color="auto"/>
              <w:left w:val="single" w:sz="6" w:space="0" w:color="auto"/>
              <w:bottom w:val="single" w:sz="4" w:space="0" w:color="auto"/>
              <w:right w:val="single" w:sz="6" w:space="0" w:color="auto"/>
            </w:tcBorders>
          </w:tcPr>
          <w:p w:rsidR="00BE25BE" w:rsidRDefault="00BE25BE" w:rsidP="002A74A4">
            <w:pPr>
              <w:widowControl w:val="0"/>
              <w:ind w:firstLine="567"/>
              <w:jc w:val="center"/>
              <w:rPr>
                <w:rFonts w:ascii="Cambria" w:hAnsi="Cambria"/>
                <w:b/>
                <w:bCs/>
                <w:color w:val="365F91"/>
              </w:rPr>
            </w:pPr>
          </w:p>
        </w:tc>
      </w:tr>
    </w:tbl>
    <w:p w:rsidR="00BE25BE" w:rsidRDefault="00BE25BE" w:rsidP="00ED633A">
      <w:pPr>
        <w:jc w:val="left"/>
      </w:pPr>
    </w:p>
    <w:p w:rsidR="00BE25BE" w:rsidRDefault="00BE25BE" w:rsidP="00ED633A">
      <w:pPr>
        <w:jc w:val="left"/>
      </w:pPr>
      <w:r>
        <w:t>Теплоснабжающая организация                                             Потребитель</w:t>
      </w:r>
    </w:p>
    <w:p w:rsidR="00BE25BE" w:rsidRDefault="00BE25BE" w:rsidP="00ED633A">
      <w:pPr>
        <w:jc w:val="left"/>
      </w:pPr>
      <w:r>
        <w:t>_________________/ /                                                               __________________/ /</w:t>
      </w:r>
    </w:p>
    <w:p w:rsidR="00BE25BE" w:rsidRDefault="00BE25BE" w:rsidP="00ED633A">
      <w:r>
        <w:t xml:space="preserve">             </w:t>
      </w:r>
    </w:p>
    <w:p w:rsidR="00BE25BE" w:rsidRDefault="00BE25BE" w:rsidP="009D0393">
      <w:pPr>
        <w:widowControl w:val="0"/>
        <w:snapToGrid w:val="0"/>
      </w:pPr>
    </w:p>
    <w:p w:rsidR="00BE25BE" w:rsidRDefault="00BE25BE" w:rsidP="009D0393">
      <w:pPr>
        <w:widowControl w:val="0"/>
        <w:snapToGrid w:val="0"/>
      </w:pPr>
    </w:p>
    <w:p w:rsidR="00BE25BE" w:rsidRDefault="00BE25BE" w:rsidP="009D0393">
      <w:pPr>
        <w:widowControl w:val="0"/>
        <w:snapToGrid w:val="0"/>
        <w:rPr>
          <w:bCs/>
          <w:spacing w:val="-7"/>
          <w:lang w:eastAsia="ar-SA"/>
        </w:rPr>
      </w:pPr>
      <w:r>
        <w:rPr>
          <w:bCs/>
          <w:spacing w:val="-7"/>
          <w:lang w:eastAsia="ar-SA"/>
        </w:rPr>
        <w:t xml:space="preserve">Форму утверждаю                                                                                                                     </w:t>
      </w:r>
    </w:p>
    <w:p w:rsidR="00BE25BE" w:rsidRDefault="00BE25BE" w:rsidP="008A1B47">
      <w:pPr>
        <w:jc w:val="left"/>
      </w:pPr>
      <w:r>
        <w:t>Теплоснабжающая организация                                             Потребитель</w:t>
      </w:r>
    </w:p>
    <w:p w:rsidR="00BE25BE" w:rsidRDefault="00BE25BE" w:rsidP="008A1B47">
      <w:pPr>
        <w:jc w:val="left"/>
      </w:pPr>
    </w:p>
    <w:p w:rsidR="00BE25BE" w:rsidRDefault="00BE25BE" w:rsidP="008A1B47">
      <w:pPr>
        <w:jc w:val="left"/>
      </w:pPr>
    </w:p>
    <w:p w:rsidR="00BE25BE" w:rsidRDefault="00BE25BE" w:rsidP="008A1B47">
      <w:pPr>
        <w:jc w:val="left"/>
      </w:pPr>
      <w:r>
        <w:t>_________________/</w:t>
      </w:r>
      <w:r w:rsidRPr="00FA12CF">
        <w:t xml:space="preserve"> </w:t>
      </w:r>
      <w:r w:rsidR="00606A81">
        <w:t>_______</w:t>
      </w:r>
      <w:r w:rsidRPr="00FA12CF">
        <w:t xml:space="preserve"> </w:t>
      </w:r>
      <w:r>
        <w:t>/                                               ________________/</w:t>
      </w:r>
      <w:proofErr w:type="spellStart"/>
      <w:r w:rsidR="00606A81">
        <w:rPr>
          <w:noProof/>
        </w:rPr>
        <w:t>_______</w:t>
      </w:r>
      <w:r>
        <w:t xml:space="preserve"> /</w:t>
      </w:r>
    </w:p>
    <w:p w:rsidR="00BE25BE" w:rsidRDefault="00BE25BE" w:rsidP="008A1B47">
      <w:pPr>
        <w:widowControl w:val="0"/>
        <w:tabs>
          <w:tab w:val="left" w:pos="6577"/>
          <w:tab w:val="right" w:pos="10035"/>
        </w:tabs>
        <w:snapToGrid w:val="0"/>
        <w:rPr>
          <w:bCs/>
          <w:spacing w:val="-7"/>
          <w:lang w:eastAsia="ar-SA"/>
        </w:rPr>
        <w:sectPr w:rsidR="00BE25BE" w:rsidSect="00D10ED6">
          <w:pgSz w:w="11906" w:h="16838"/>
          <w:pgMar w:top="567" w:right="567" w:bottom="567" w:left="1304" w:header="709" w:footer="624" w:gutter="0"/>
          <w:cols w:space="708"/>
          <w:docGrid w:linePitch="360"/>
        </w:sectPr>
      </w:pPr>
      <w:r>
        <w:rPr>
          <w:bCs/>
          <w:spacing w:val="-7"/>
          <w:lang w:eastAsia="ar-SA"/>
        </w:rPr>
        <w:t xml:space="preserve">   </w:t>
      </w:r>
      <w:proofErr w:type="spellEnd"/>
      <w:r>
        <w:rPr>
          <w:bCs/>
          <w:spacing w:val="-7"/>
          <w:lang w:eastAsia="ar-SA"/>
        </w:rPr>
        <w:t xml:space="preserve">         М.П.</w:t>
      </w:r>
      <w:r>
        <w:rPr>
          <w:bCs/>
          <w:spacing w:val="-7"/>
          <w:lang w:eastAsia="ar-SA"/>
        </w:rPr>
        <w:tab/>
        <w:t>М.П.</w:t>
      </w:r>
      <w:r>
        <w:rPr>
          <w:bCs/>
          <w:spacing w:val="-7"/>
          <w:lang w:eastAsia="ar-SA"/>
        </w:rPr>
        <w:tab/>
      </w:r>
    </w:p>
    <w:p w:rsidR="00BE25BE" w:rsidRDefault="00BE25BE" w:rsidP="008A1B47">
      <w:pPr>
        <w:widowControl w:val="0"/>
        <w:snapToGrid w:val="0"/>
        <w:jc w:val="right"/>
        <w:rPr>
          <w:bCs/>
          <w:spacing w:val="-7"/>
          <w:lang w:eastAsia="ar-SA"/>
        </w:rPr>
      </w:pPr>
      <w:r>
        <w:rPr>
          <w:bCs/>
          <w:spacing w:val="-7"/>
          <w:lang w:eastAsia="ar-SA"/>
        </w:rPr>
        <w:lastRenderedPageBreak/>
        <w:t xml:space="preserve">Приложение №6 </w:t>
      </w:r>
    </w:p>
    <w:p w:rsidR="00BE25BE" w:rsidRDefault="00BE25BE" w:rsidP="007F792C">
      <w:pPr>
        <w:pStyle w:val="ac"/>
        <w:tabs>
          <w:tab w:val="left" w:pos="1134"/>
        </w:tabs>
        <w:jc w:val="right"/>
        <w:rPr>
          <w:sz w:val="24"/>
          <w:szCs w:val="24"/>
        </w:rPr>
      </w:pPr>
      <w:r>
        <w:rPr>
          <w:sz w:val="24"/>
          <w:szCs w:val="24"/>
        </w:rPr>
        <w:t>к д</w:t>
      </w:r>
      <w:r w:rsidRPr="005A70E3">
        <w:rPr>
          <w:sz w:val="24"/>
          <w:szCs w:val="24"/>
        </w:rPr>
        <w:t>оговору теплоснабжения</w:t>
      </w:r>
      <w:r>
        <w:rPr>
          <w:sz w:val="24"/>
          <w:szCs w:val="24"/>
        </w:rPr>
        <w:t xml:space="preserve"> в горячей воде</w:t>
      </w:r>
      <w:r w:rsidRPr="005A70E3">
        <w:rPr>
          <w:sz w:val="24"/>
          <w:szCs w:val="24"/>
        </w:rPr>
        <w:t xml:space="preserve"> </w:t>
      </w:r>
    </w:p>
    <w:p w:rsidR="00BE25BE" w:rsidRDefault="00BE25BE" w:rsidP="007F792C">
      <w:pPr>
        <w:widowControl w:val="0"/>
        <w:snapToGrid w:val="0"/>
        <w:ind w:firstLine="567"/>
        <w:jc w:val="right"/>
      </w:pPr>
      <w:r w:rsidRPr="005A70E3">
        <w:t xml:space="preserve">и поставки </w:t>
      </w:r>
      <w:r>
        <w:t xml:space="preserve">теплоносителя </w:t>
      </w:r>
      <w:r>
        <w:rPr>
          <w:bCs/>
          <w:spacing w:val="-7"/>
          <w:lang w:eastAsia="ar-SA"/>
        </w:rPr>
        <w:t xml:space="preserve">№ </w:t>
      </w:r>
      <w:r w:rsidR="00606A81">
        <w:rPr>
          <w:bCs/>
          <w:noProof/>
          <w:spacing w:val="-7"/>
          <w:lang w:eastAsia="ar-SA"/>
        </w:rPr>
        <w:t>____________</w:t>
      </w:r>
    </w:p>
    <w:p w:rsidR="00BE25BE" w:rsidRDefault="00BE25BE" w:rsidP="008E7A73">
      <w:pPr>
        <w:jc w:val="center"/>
        <w:rPr>
          <w:b/>
        </w:rPr>
      </w:pPr>
    </w:p>
    <w:p w:rsidR="00BE25BE" w:rsidRPr="008A1B47" w:rsidRDefault="00BE25BE" w:rsidP="002A74A4">
      <w:pPr>
        <w:spacing w:before="0"/>
        <w:jc w:val="center"/>
        <w:rPr>
          <w:b/>
          <w:sz w:val="20"/>
          <w:szCs w:val="20"/>
        </w:rPr>
      </w:pPr>
      <w:r w:rsidRPr="008A1B47">
        <w:rPr>
          <w:b/>
          <w:sz w:val="20"/>
          <w:szCs w:val="20"/>
        </w:rPr>
        <w:t>Справка об объеме потребления тепловой энергии и теплоносителя на основании показаний приборов учета.</w:t>
      </w:r>
    </w:p>
    <w:p w:rsidR="00BE25BE" w:rsidRPr="008A1B47" w:rsidRDefault="00BE25BE" w:rsidP="009D0393">
      <w:pPr>
        <w:ind w:firstLine="567"/>
        <w:jc w:val="center"/>
        <w:rPr>
          <w:sz w:val="20"/>
          <w:szCs w:val="20"/>
        </w:rPr>
      </w:pPr>
    </w:p>
    <w:p w:rsidR="00BE25BE" w:rsidRPr="008A1B47" w:rsidRDefault="00BE25BE" w:rsidP="009D0393">
      <w:pPr>
        <w:ind w:firstLine="567"/>
        <w:rPr>
          <w:sz w:val="20"/>
          <w:szCs w:val="20"/>
        </w:rPr>
      </w:pPr>
      <w:r w:rsidRPr="008A1B47">
        <w:rPr>
          <w:sz w:val="20"/>
          <w:szCs w:val="20"/>
        </w:rPr>
        <w:t>Отчетный период: _________________ месяц 20__ года.</w:t>
      </w:r>
    </w:p>
    <w:p w:rsidR="00BE25BE" w:rsidRPr="008A1B47" w:rsidRDefault="00BE25BE" w:rsidP="009D0393">
      <w:pPr>
        <w:ind w:firstLine="567"/>
        <w:rPr>
          <w:sz w:val="20"/>
          <w:szCs w:val="20"/>
        </w:rPr>
      </w:pPr>
      <w:r w:rsidRPr="008A1B47">
        <w:rPr>
          <w:sz w:val="20"/>
          <w:szCs w:val="20"/>
        </w:rPr>
        <w:t xml:space="preserve">Потребитель: </w:t>
      </w:r>
    </w:p>
    <w:p w:rsidR="00BE25BE" w:rsidRPr="008A1B47" w:rsidRDefault="00BE25BE" w:rsidP="009D0393">
      <w:pPr>
        <w:ind w:firstLine="567"/>
        <w:rPr>
          <w:sz w:val="20"/>
          <w:szCs w:val="20"/>
        </w:rPr>
      </w:pPr>
      <w:r w:rsidRPr="008A1B47">
        <w:rPr>
          <w:sz w:val="20"/>
          <w:szCs w:val="20"/>
        </w:rPr>
        <w:t xml:space="preserve">№ договора: Адрес: </w:t>
      </w:r>
    </w:p>
    <w:p w:rsidR="00BE25BE" w:rsidRPr="008A1B47" w:rsidRDefault="00BE25BE" w:rsidP="002A74A4">
      <w:pPr>
        <w:ind w:firstLine="567"/>
        <w:rPr>
          <w:sz w:val="20"/>
          <w:szCs w:val="20"/>
        </w:rPr>
      </w:pPr>
      <w:r w:rsidRPr="008A1B47">
        <w:rPr>
          <w:sz w:val="20"/>
          <w:szCs w:val="20"/>
        </w:rPr>
        <w:t xml:space="preserve">Лицо, ответственное за передачу показаний, телефон: </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559"/>
        <w:gridCol w:w="1701"/>
        <w:gridCol w:w="1276"/>
        <w:gridCol w:w="1701"/>
        <w:gridCol w:w="1417"/>
        <w:gridCol w:w="1418"/>
        <w:gridCol w:w="1276"/>
        <w:gridCol w:w="1559"/>
      </w:tblGrid>
      <w:tr w:rsidR="00BE25BE" w:rsidRPr="008A1B47" w:rsidTr="005B2912">
        <w:tc>
          <w:tcPr>
            <w:tcW w:w="709" w:type="dxa"/>
            <w:vMerge w:val="restart"/>
          </w:tcPr>
          <w:p w:rsidR="00BE25BE" w:rsidRPr="008A1B47" w:rsidRDefault="00BE25BE" w:rsidP="005B2912">
            <w:pPr>
              <w:ind w:firstLine="34"/>
              <w:jc w:val="left"/>
              <w:rPr>
                <w:bCs/>
                <w:color w:val="000000"/>
                <w:sz w:val="20"/>
                <w:szCs w:val="20"/>
              </w:rPr>
            </w:pPr>
            <w:r w:rsidRPr="008A1B47">
              <w:rPr>
                <w:bCs/>
                <w:color w:val="000000"/>
                <w:sz w:val="20"/>
                <w:szCs w:val="20"/>
              </w:rPr>
              <w:t>№ п/п</w:t>
            </w:r>
          </w:p>
        </w:tc>
        <w:tc>
          <w:tcPr>
            <w:tcW w:w="1843" w:type="dxa"/>
            <w:vMerge w:val="restart"/>
          </w:tcPr>
          <w:p w:rsidR="00BE25BE" w:rsidRPr="008A1B47" w:rsidRDefault="00BE25BE" w:rsidP="005B2912">
            <w:pPr>
              <w:jc w:val="left"/>
              <w:rPr>
                <w:bCs/>
                <w:color w:val="000000"/>
                <w:sz w:val="20"/>
                <w:szCs w:val="20"/>
              </w:rPr>
            </w:pPr>
            <w:r w:rsidRPr="008A1B47">
              <w:rPr>
                <w:bCs/>
                <w:color w:val="000000"/>
                <w:sz w:val="20"/>
                <w:szCs w:val="20"/>
              </w:rPr>
              <w:t>Наименование объекта</w:t>
            </w:r>
          </w:p>
        </w:tc>
        <w:tc>
          <w:tcPr>
            <w:tcW w:w="1559" w:type="dxa"/>
            <w:vMerge w:val="restart"/>
          </w:tcPr>
          <w:p w:rsidR="00BE25BE" w:rsidRPr="008A1B47" w:rsidRDefault="00BE25BE" w:rsidP="005B2912">
            <w:pPr>
              <w:jc w:val="left"/>
              <w:rPr>
                <w:bCs/>
                <w:color w:val="000000"/>
                <w:sz w:val="20"/>
                <w:szCs w:val="20"/>
              </w:rPr>
            </w:pPr>
            <w:r w:rsidRPr="008A1B47">
              <w:rPr>
                <w:bCs/>
                <w:color w:val="000000"/>
                <w:sz w:val="20"/>
                <w:szCs w:val="20"/>
              </w:rPr>
              <w:t>Место установки прибора учета</w:t>
            </w:r>
          </w:p>
        </w:tc>
        <w:tc>
          <w:tcPr>
            <w:tcW w:w="1701" w:type="dxa"/>
            <w:vMerge w:val="restart"/>
          </w:tcPr>
          <w:p w:rsidR="00BE25BE" w:rsidRPr="008A1B47" w:rsidRDefault="00BE25BE" w:rsidP="005B2912">
            <w:pPr>
              <w:jc w:val="left"/>
              <w:rPr>
                <w:bCs/>
                <w:color w:val="000000"/>
                <w:sz w:val="20"/>
                <w:szCs w:val="20"/>
              </w:rPr>
            </w:pPr>
            <w:r w:rsidRPr="008A1B47">
              <w:rPr>
                <w:bCs/>
                <w:color w:val="000000"/>
                <w:sz w:val="20"/>
                <w:szCs w:val="20"/>
              </w:rPr>
              <w:t>Наименование ресурса</w:t>
            </w:r>
          </w:p>
        </w:tc>
        <w:tc>
          <w:tcPr>
            <w:tcW w:w="1276" w:type="dxa"/>
            <w:vMerge w:val="restart"/>
          </w:tcPr>
          <w:p w:rsidR="00BE25BE" w:rsidRPr="008A1B47" w:rsidRDefault="00BE25BE" w:rsidP="005B2912">
            <w:pPr>
              <w:jc w:val="left"/>
              <w:rPr>
                <w:bCs/>
                <w:color w:val="000000"/>
                <w:sz w:val="20"/>
                <w:szCs w:val="20"/>
              </w:rPr>
            </w:pPr>
            <w:r w:rsidRPr="008A1B47">
              <w:rPr>
                <w:bCs/>
                <w:color w:val="000000"/>
                <w:sz w:val="20"/>
                <w:szCs w:val="20"/>
              </w:rPr>
              <w:t>Тип прибора учета</w:t>
            </w:r>
          </w:p>
        </w:tc>
        <w:tc>
          <w:tcPr>
            <w:tcW w:w="1701" w:type="dxa"/>
            <w:vMerge w:val="restart"/>
          </w:tcPr>
          <w:p w:rsidR="00BE25BE" w:rsidRPr="008A1B47" w:rsidRDefault="00BE25BE" w:rsidP="005B2912">
            <w:pPr>
              <w:jc w:val="left"/>
              <w:rPr>
                <w:bCs/>
                <w:color w:val="000000"/>
                <w:sz w:val="20"/>
                <w:szCs w:val="20"/>
              </w:rPr>
            </w:pPr>
            <w:r w:rsidRPr="008A1B47">
              <w:rPr>
                <w:bCs/>
                <w:color w:val="000000"/>
                <w:sz w:val="20"/>
                <w:szCs w:val="20"/>
              </w:rPr>
              <w:t>Заводской номер прибора учета</w:t>
            </w:r>
          </w:p>
        </w:tc>
        <w:tc>
          <w:tcPr>
            <w:tcW w:w="2835" w:type="dxa"/>
            <w:gridSpan w:val="2"/>
          </w:tcPr>
          <w:p w:rsidR="00BE25BE" w:rsidRPr="008A1B47" w:rsidRDefault="00BE25BE" w:rsidP="005B2912">
            <w:pPr>
              <w:jc w:val="left"/>
              <w:rPr>
                <w:bCs/>
                <w:color w:val="000000"/>
                <w:sz w:val="20"/>
                <w:szCs w:val="20"/>
              </w:rPr>
            </w:pPr>
            <w:r w:rsidRPr="008A1B47">
              <w:rPr>
                <w:bCs/>
                <w:color w:val="000000"/>
                <w:sz w:val="20"/>
                <w:szCs w:val="20"/>
              </w:rPr>
              <w:t>Показания прибора учета</w:t>
            </w:r>
          </w:p>
        </w:tc>
        <w:tc>
          <w:tcPr>
            <w:tcW w:w="1276" w:type="dxa"/>
            <w:vMerge w:val="restart"/>
          </w:tcPr>
          <w:p w:rsidR="00BE25BE" w:rsidRPr="008A1B47" w:rsidRDefault="00BE25BE" w:rsidP="005B2912">
            <w:pPr>
              <w:jc w:val="left"/>
              <w:rPr>
                <w:bCs/>
                <w:color w:val="000000"/>
                <w:sz w:val="20"/>
                <w:szCs w:val="20"/>
              </w:rPr>
            </w:pPr>
            <w:r w:rsidRPr="008A1B47">
              <w:rPr>
                <w:bCs/>
                <w:color w:val="000000"/>
                <w:sz w:val="20"/>
                <w:szCs w:val="20"/>
              </w:rPr>
              <w:t>Объем потребления</w:t>
            </w:r>
          </w:p>
        </w:tc>
        <w:tc>
          <w:tcPr>
            <w:tcW w:w="1559" w:type="dxa"/>
            <w:vMerge w:val="restart"/>
          </w:tcPr>
          <w:p w:rsidR="00BE25BE" w:rsidRPr="008A1B47" w:rsidRDefault="00BE25BE" w:rsidP="005B2912">
            <w:pPr>
              <w:jc w:val="left"/>
              <w:rPr>
                <w:bCs/>
                <w:color w:val="000000"/>
                <w:sz w:val="20"/>
                <w:szCs w:val="20"/>
              </w:rPr>
            </w:pPr>
            <w:r w:rsidRPr="008A1B47">
              <w:rPr>
                <w:bCs/>
                <w:color w:val="000000"/>
                <w:sz w:val="20"/>
                <w:szCs w:val="20"/>
              </w:rPr>
              <w:t>Единицы измерения (м</w:t>
            </w:r>
            <w:proofErr w:type="gramStart"/>
            <w:r w:rsidRPr="008A1B47">
              <w:rPr>
                <w:bCs/>
                <w:color w:val="000000"/>
                <w:sz w:val="20"/>
                <w:szCs w:val="20"/>
              </w:rPr>
              <w:t>3;Гкал</w:t>
            </w:r>
            <w:proofErr w:type="gramEnd"/>
            <w:r w:rsidRPr="008A1B47">
              <w:rPr>
                <w:bCs/>
                <w:color w:val="000000"/>
                <w:sz w:val="20"/>
                <w:szCs w:val="20"/>
              </w:rPr>
              <w:t>)</w:t>
            </w:r>
          </w:p>
        </w:tc>
      </w:tr>
      <w:tr w:rsidR="00BE25BE" w:rsidRPr="008A1B47" w:rsidTr="005B2912">
        <w:tc>
          <w:tcPr>
            <w:tcW w:w="709" w:type="dxa"/>
            <w:vMerge/>
          </w:tcPr>
          <w:p w:rsidR="00BE25BE" w:rsidRPr="008A1B47" w:rsidRDefault="00BE25BE" w:rsidP="005B2912">
            <w:pPr>
              <w:ind w:firstLine="34"/>
              <w:rPr>
                <w:bCs/>
                <w:color w:val="000000"/>
                <w:sz w:val="20"/>
                <w:szCs w:val="20"/>
              </w:rPr>
            </w:pPr>
          </w:p>
        </w:tc>
        <w:tc>
          <w:tcPr>
            <w:tcW w:w="1843" w:type="dxa"/>
            <w:vMerge/>
          </w:tcPr>
          <w:p w:rsidR="00BE25BE" w:rsidRPr="008A1B47" w:rsidRDefault="00BE25BE" w:rsidP="009D0393">
            <w:pPr>
              <w:ind w:firstLine="567"/>
              <w:rPr>
                <w:bCs/>
                <w:color w:val="000000"/>
                <w:sz w:val="20"/>
                <w:szCs w:val="20"/>
              </w:rPr>
            </w:pPr>
          </w:p>
        </w:tc>
        <w:tc>
          <w:tcPr>
            <w:tcW w:w="1559" w:type="dxa"/>
            <w:vMerge/>
          </w:tcPr>
          <w:p w:rsidR="00BE25BE" w:rsidRPr="008A1B47" w:rsidRDefault="00BE25BE" w:rsidP="00D10ED6">
            <w:pPr>
              <w:ind w:firstLine="567"/>
              <w:rPr>
                <w:bCs/>
                <w:color w:val="000000"/>
                <w:sz w:val="20"/>
                <w:szCs w:val="20"/>
              </w:rPr>
            </w:pPr>
          </w:p>
        </w:tc>
        <w:tc>
          <w:tcPr>
            <w:tcW w:w="1701" w:type="dxa"/>
            <w:vMerge/>
          </w:tcPr>
          <w:p w:rsidR="00BE25BE" w:rsidRPr="008A1B47" w:rsidRDefault="00BE25BE" w:rsidP="00D10ED6">
            <w:pPr>
              <w:ind w:firstLine="567"/>
              <w:rPr>
                <w:bCs/>
                <w:color w:val="000000"/>
                <w:sz w:val="20"/>
                <w:szCs w:val="20"/>
              </w:rPr>
            </w:pPr>
          </w:p>
        </w:tc>
        <w:tc>
          <w:tcPr>
            <w:tcW w:w="1276" w:type="dxa"/>
            <w:vMerge/>
          </w:tcPr>
          <w:p w:rsidR="00BE25BE" w:rsidRPr="008A1B47" w:rsidRDefault="00BE25BE" w:rsidP="00D10ED6">
            <w:pPr>
              <w:ind w:firstLine="567"/>
              <w:rPr>
                <w:bCs/>
                <w:color w:val="000000"/>
                <w:sz w:val="20"/>
                <w:szCs w:val="20"/>
              </w:rPr>
            </w:pPr>
          </w:p>
        </w:tc>
        <w:tc>
          <w:tcPr>
            <w:tcW w:w="1701" w:type="dxa"/>
            <w:vMerge/>
          </w:tcPr>
          <w:p w:rsidR="00BE25BE" w:rsidRPr="008A1B47" w:rsidRDefault="00BE25BE" w:rsidP="00D10ED6">
            <w:pPr>
              <w:ind w:firstLine="567"/>
              <w:rPr>
                <w:bCs/>
                <w:color w:val="000000"/>
                <w:sz w:val="20"/>
                <w:szCs w:val="20"/>
              </w:rPr>
            </w:pPr>
          </w:p>
        </w:tc>
        <w:tc>
          <w:tcPr>
            <w:tcW w:w="1417" w:type="dxa"/>
          </w:tcPr>
          <w:p w:rsidR="00BE25BE" w:rsidRPr="008A1B47" w:rsidRDefault="00BE25BE" w:rsidP="005B2912">
            <w:pPr>
              <w:rPr>
                <w:bCs/>
                <w:color w:val="000000"/>
                <w:sz w:val="20"/>
                <w:szCs w:val="20"/>
              </w:rPr>
            </w:pPr>
            <w:r w:rsidRPr="008A1B47">
              <w:rPr>
                <w:bCs/>
                <w:color w:val="000000"/>
                <w:sz w:val="20"/>
                <w:szCs w:val="20"/>
              </w:rPr>
              <w:t>На начало расчетного периода</w:t>
            </w:r>
          </w:p>
        </w:tc>
        <w:tc>
          <w:tcPr>
            <w:tcW w:w="1418" w:type="dxa"/>
          </w:tcPr>
          <w:p w:rsidR="00BE25BE" w:rsidRPr="008A1B47" w:rsidRDefault="00BE25BE" w:rsidP="005B2912">
            <w:pPr>
              <w:rPr>
                <w:bCs/>
                <w:color w:val="000000"/>
                <w:sz w:val="20"/>
                <w:szCs w:val="20"/>
              </w:rPr>
            </w:pPr>
            <w:r w:rsidRPr="008A1B47">
              <w:rPr>
                <w:bCs/>
                <w:color w:val="000000"/>
                <w:sz w:val="20"/>
                <w:szCs w:val="20"/>
              </w:rPr>
              <w:t>На конец расчетного периода</w:t>
            </w:r>
          </w:p>
        </w:tc>
        <w:tc>
          <w:tcPr>
            <w:tcW w:w="1276" w:type="dxa"/>
            <w:vMerge/>
          </w:tcPr>
          <w:p w:rsidR="00BE25BE" w:rsidRPr="008A1B47" w:rsidRDefault="00BE25BE" w:rsidP="00D10ED6">
            <w:pPr>
              <w:ind w:firstLine="567"/>
              <w:rPr>
                <w:bCs/>
                <w:color w:val="000000"/>
                <w:sz w:val="20"/>
                <w:szCs w:val="20"/>
              </w:rPr>
            </w:pPr>
          </w:p>
        </w:tc>
        <w:tc>
          <w:tcPr>
            <w:tcW w:w="1559" w:type="dxa"/>
            <w:vMerge/>
          </w:tcPr>
          <w:p w:rsidR="00BE25BE" w:rsidRPr="008A1B47" w:rsidRDefault="00BE25BE" w:rsidP="00D10ED6">
            <w:pPr>
              <w:ind w:firstLine="567"/>
              <w:rPr>
                <w:bCs/>
                <w:color w:val="000000"/>
                <w:sz w:val="20"/>
                <w:szCs w:val="20"/>
              </w:rPr>
            </w:pPr>
          </w:p>
        </w:tc>
      </w:tr>
      <w:tr w:rsidR="00BE25BE" w:rsidRPr="008A1B47" w:rsidTr="005B2912">
        <w:tc>
          <w:tcPr>
            <w:tcW w:w="709" w:type="dxa"/>
          </w:tcPr>
          <w:p w:rsidR="00BE25BE" w:rsidRPr="008A1B47" w:rsidRDefault="00BE25BE" w:rsidP="005B2912">
            <w:pPr>
              <w:ind w:firstLine="34"/>
              <w:rPr>
                <w:bCs/>
                <w:color w:val="000000"/>
                <w:sz w:val="20"/>
                <w:szCs w:val="20"/>
              </w:rPr>
            </w:pPr>
          </w:p>
        </w:tc>
        <w:tc>
          <w:tcPr>
            <w:tcW w:w="1843" w:type="dxa"/>
          </w:tcPr>
          <w:p w:rsidR="00BE25BE" w:rsidRPr="008A1B47" w:rsidRDefault="00BE25BE" w:rsidP="009D0393">
            <w:pPr>
              <w:ind w:firstLine="567"/>
              <w:rPr>
                <w:bCs/>
                <w:color w:val="000000"/>
                <w:sz w:val="20"/>
                <w:szCs w:val="20"/>
              </w:rPr>
            </w:pPr>
          </w:p>
        </w:tc>
        <w:tc>
          <w:tcPr>
            <w:tcW w:w="1559" w:type="dxa"/>
          </w:tcPr>
          <w:p w:rsidR="00BE25BE" w:rsidRPr="008A1B47" w:rsidRDefault="00BE25BE" w:rsidP="00D10ED6">
            <w:pPr>
              <w:ind w:firstLine="567"/>
              <w:rPr>
                <w:bCs/>
                <w:color w:val="000000"/>
                <w:sz w:val="20"/>
                <w:szCs w:val="20"/>
              </w:rPr>
            </w:pPr>
          </w:p>
        </w:tc>
        <w:tc>
          <w:tcPr>
            <w:tcW w:w="1701" w:type="dxa"/>
          </w:tcPr>
          <w:p w:rsidR="00BE25BE" w:rsidRPr="008A1B47" w:rsidRDefault="00BE25BE" w:rsidP="00D10ED6">
            <w:pPr>
              <w:ind w:firstLine="567"/>
              <w:rPr>
                <w:bCs/>
                <w:color w:val="000000"/>
                <w:sz w:val="20"/>
                <w:szCs w:val="20"/>
              </w:rPr>
            </w:pPr>
          </w:p>
        </w:tc>
        <w:tc>
          <w:tcPr>
            <w:tcW w:w="1276" w:type="dxa"/>
          </w:tcPr>
          <w:p w:rsidR="00BE25BE" w:rsidRPr="008A1B47" w:rsidRDefault="00BE25BE" w:rsidP="00D10ED6">
            <w:pPr>
              <w:ind w:firstLine="567"/>
              <w:rPr>
                <w:bCs/>
                <w:color w:val="000000"/>
                <w:sz w:val="20"/>
                <w:szCs w:val="20"/>
              </w:rPr>
            </w:pPr>
          </w:p>
        </w:tc>
        <w:tc>
          <w:tcPr>
            <w:tcW w:w="1701" w:type="dxa"/>
          </w:tcPr>
          <w:p w:rsidR="00BE25BE" w:rsidRPr="008A1B47" w:rsidRDefault="00BE25BE" w:rsidP="00D10ED6">
            <w:pPr>
              <w:ind w:firstLine="567"/>
              <w:rPr>
                <w:bCs/>
                <w:color w:val="000000"/>
                <w:sz w:val="20"/>
                <w:szCs w:val="20"/>
              </w:rPr>
            </w:pPr>
          </w:p>
        </w:tc>
        <w:tc>
          <w:tcPr>
            <w:tcW w:w="1417" w:type="dxa"/>
          </w:tcPr>
          <w:p w:rsidR="00BE25BE" w:rsidRPr="008A1B47" w:rsidRDefault="00BE25BE" w:rsidP="00D10ED6">
            <w:pPr>
              <w:ind w:firstLine="567"/>
              <w:rPr>
                <w:bCs/>
                <w:color w:val="000000"/>
                <w:sz w:val="20"/>
                <w:szCs w:val="20"/>
              </w:rPr>
            </w:pPr>
          </w:p>
        </w:tc>
        <w:tc>
          <w:tcPr>
            <w:tcW w:w="1418" w:type="dxa"/>
          </w:tcPr>
          <w:p w:rsidR="00BE25BE" w:rsidRPr="008A1B47" w:rsidRDefault="00BE25BE" w:rsidP="00D10ED6">
            <w:pPr>
              <w:ind w:firstLine="567"/>
              <w:rPr>
                <w:bCs/>
                <w:color w:val="000000"/>
                <w:sz w:val="20"/>
                <w:szCs w:val="20"/>
              </w:rPr>
            </w:pPr>
          </w:p>
        </w:tc>
        <w:tc>
          <w:tcPr>
            <w:tcW w:w="1276" w:type="dxa"/>
          </w:tcPr>
          <w:p w:rsidR="00BE25BE" w:rsidRPr="008A1B47" w:rsidRDefault="00BE25BE" w:rsidP="00D10ED6">
            <w:pPr>
              <w:ind w:firstLine="567"/>
              <w:rPr>
                <w:bCs/>
                <w:color w:val="000000"/>
                <w:sz w:val="20"/>
                <w:szCs w:val="20"/>
              </w:rPr>
            </w:pPr>
          </w:p>
        </w:tc>
        <w:tc>
          <w:tcPr>
            <w:tcW w:w="1559" w:type="dxa"/>
          </w:tcPr>
          <w:p w:rsidR="00BE25BE" w:rsidRPr="008A1B47" w:rsidRDefault="00BE25BE" w:rsidP="00D10ED6">
            <w:pPr>
              <w:ind w:firstLine="567"/>
              <w:rPr>
                <w:bCs/>
                <w:color w:val="000000"/>
                <w:sz w:val="20"/>
                <w:szCs w:val="20"/>
              </w:rPr>
            </w:pPr>
          </w:p>
        </w:tc>
      </w:tr>
      <w:tr w:rsidR="00BE25BE" w:rsidRPr="008A1B47" w:rsidTr="005B2912">
        <w:tc>
          <w:tcPr>
            <w:tcW w:w="709" w:type="dxa"/>
          </w:tcPr>
          <w:p w:rsidR="00BE25BE" w:rsidRPr="008A1B47" w:rsidRDefault="00BE25BE" w:rsidP="005B2912">
            <w:pPr>
              <w:ind w:firstLine="34"/>
              <w:rPr>
                <w:bCs/>
                <w:color w:val="000000"/>
                <w:sz w:val="20"/>
                <w:szCs w:val="20"/>
              </w:rPr>
            </w:pPr>
          </w:p>
        </w:tc>
        <w:tc>
          <w:tcPr>
            <w:tcW w:w="1843" w:type="dxa"/>
          </w:tcPr>
          <w:p w:rsidR="00BE25BE" w:rsidRPr="008A1B47" w:rsidRDefault="00BE25BE" w:rsidP="009D0393">
            <w:pPr>
              <w:ind w:firstLine="567"/>
              <w:rPr>
                <w:bCs/>
                <w:color w:val="000000"/>
                <w:sz w:val="20"/>
                <w:szCs w:val="20"/>
              </w:rPr>
            </w:pPr>
          </w:p>
        </w:tc>
        <w:tc>
          <w:tcPr>
            <w:tcW w:w="1559" w:type="dxa"/>
          </w:tcPr>
          <w:p w:rsidR="00BE25BE" w:rsidRPr="008A1B47" w:rsidRDefault="00BE25BE" w:rsidP="00D10ED6">
            <w:pPr>
              <w:ind w:firstLine="567"/>
              <w:rPr>
                <w:bCs/>
                <w:color w:val="000000"/>
                <w:sz w:val="20"/>
                <w:szCs w:val="20"/>
              </w:rPr>
            </w:pPr>
          </w:p>
        </w:tc>
        <w:tc>
          <w:tcPr>
            <w:tcW w:w="1701" w:type="dxa"/>
          </w:tcPr>
          <w:p w:rsidR="00BE25BE" w:rsidRPr="008A1B47" w:rsidRDefault="00BE25BE" w:rsidP="00D10ED6">
            <w:pPr>
              <w:ind w:firstLine="567"/>
              <w:rPr>
                <w:bCs/>
                <w:color w:val="000000"/>
                <w:sz w:val="20"/>
                <w:szCs w:val="20"/>
              </w:rPr>
            </w:pPr>
          </w:p>
        </w:tc>
        <w:tc>
          <w:tcPr>
            <w:tcW w:w="1276" w:type="dxa"/>
          </w:tcPr>
          <w:p w:rsidR="00BE25BE" w:rsidRPr="008A1B47" w:rsidRDefault="00BE25BE" w:rsidP="00D10ED6">
            <w:pPr>
              <w:ind w:firstLine="567"/>
              <w:rPr>
                <w:bCs/>
                <w:color w:val="000000"/>
                <w:sz w:val="20"/>
                <w:szCs w:val="20"/>
              </w:rPr>
            </w:pPr>
          </w:p>
        </w:tc>
        <w:tc>
          <w:tcPr>
            <w:tcW w:w="1701" w:type="dxa"/>
          </w:tcPr>
          <w:p w:rsidR="00BE25BE" w:rsidRPr="008A1B47" w:rsidRDefault="00BE25BE" w:rsidP="00D10ED6">
            <w:pPr>
              <w:ind w:firstLine="567"/>
              <w:rPr>
                <w:bCs/>
                <w:color w:val="000000"/>
                <w:sz w:val="20"/>
                <w:szCs w:val="20"/>
              </w:rPr>
            </w:pPr>
          </w:p>
        </w:tc>
        <w:tc>
          <w:tcPr>
            <w:tcW w:w="1417" w:type="dxa"/>
          </w:tcPr>
          <w:p w:rsidR="00BE25BE" w:rsidRPr="008A1B47" w:rsidRDefault="00BE25BE" w:rsidP="00D10ED6">
            <w:pPr>
              <w:ind w:firstLine="567"/>
              <w:rPr>
                <w:bCs/>
                <w:color w:val="000000"/>
                <w:sz w:val="20"/>
                <w:szCs w:val="20"/>
              </w:rPr>
            </w:pPr>
          </w:p>
        </w:tc>
        <w:tc>
          <w:tcPr>
            <w:tcW w:w="1418" w:type="dxa"/>
          </w:tcPr>
          <w:p w:rsidR="00BE25BE" w:rsidRPr="008A1B47" w:rsidRDefault="00BE25BE" w:rsidP="00D10ED6">
            <w:pPr>
              <w:ind w:firstLine="567"/>
              <w:rPr>
                <w:bCs/>
                <w:color w:val="000000"/>
                <w:sz w:val="20"/>
                <w:szCs w:val="20"/>
              </w:rPr>
            </w:pPr>
          </w:p>
        </w:tc>
        <w:tc>
          <w:tcPr>
            <w:tcW w:w="1276" w:type="dxa"/>
          </w:tcPr>
          <w:p w:rsidR="00BE25BE" w:rsidRPr="008A1B47" w:rsidRDefault="00BE25BE" w:rsidP="00D10ED6">
            <w:pPr>
              <w:ind w:firstLine="567"/>
              <w:rPr>
                <w:bCs/>
                <w:color w:val="000000"/>
                <w:sz w:val="20"/>
                <w:szCs w:val="20"/>
              </w:rPr>
            </w:pPr>
          </w:p>
        </w:tc>
        <w:tc>
          <w:tcPr>
            <w:tcW w:w="1559" w:type="dxa"/>
          </w:tcPr>
          <w:p w:rsidR="00BE25BE" w:rsidRPr="008A1B47" w:rsidRDefault="00BE25BE" w:rsidP="00D10ED6">
            <w:pPr>
              <w:ind w:firstLine="567"/>
              <w:rPr>
                <w:bCs/>
                <w:color w:val="000000"/>
                <w:sz w:val="20"/>
                <w:szCs w:val="20"/>
              </w:rPr>
            </w:pPr>
          </w:p>
        </w:tc>
      </w:tr>
      <w:tr w:rsidR="00BE25BE" w:rsidRPr="008A1B47" w:rsidTr="00E641E9">
        <w:tc>
          <w:tcPr>
            <w:tcW w:w="14459" w:type="dxa"/>
            <w:gridSpan w:val="10"/>
          </w:tcPr>
          <w:p w:rsidR="00BE25BE" w:rsidRPr="008A1B47" w:rsidRDefault="00BE25BE" w:rsidP="00E641E9">
            <w:pPr>
              <w:rPr>
                <w:bCs/>
                <w:color w:val="000000"/>
                <w:sz w:val="20"/>
                <w:szCs w:val="20"/>
              </w:rPr>
            </w:pPr>
            <w:r w:rsidRPr="008A1B47">
              <w:rPr>
                <w:bCs/>
                <w:color w:val="000000"/>
                <w:sz w:val="20"/>
                <w:szCs w:val="20"/>
              </w:rPr>
              <w:t>Сверх договорного объема в текущем периоде отпущено (Гкал)</w:t>
            </w:r>
          </w:p>
        </w:tc>
      </w:tr>
    </w:tbl>
    <w:p w:rsidR="00BE25BE" w:rsidRPr="008A1B47" w:rsidRDefault="00BE25BE" w:rsidP="008A1B47">
      <w:pPr>
        <w:rPr>
          <w:sz w:val="20"/>
          <w:szCs w:val="20"/>
        </w:rPr>
      </w:pPr>
      <w:r w:rsidRPr="008A1B47">
        <w:rPr>
          <w:sz w:val="20"/>
          <w:szCs w:val="20"/>
        </w:rPr>
        <w:t xml:space="preserve">          </w:t>
      </w:r>
      <w:r>
        <w:rPr>
          <w:sz w:val="20"/>
          <w:szCs w:val="20"/>
        </w:rPr>
        <w:t xml:space="preserve"> </w:t>
      </w:r>
      <w:r w:rsidRPr="008A1B47">
        <w:rPr>
          <w:sz w:val="20"/>
          <w:szCs w:val="20"/>
        </w:rPr>
        <w:t>Теплоснабжающая организация                                                                                Потребитель</w:t>
      </w:r>
    </w:p>
    <w:p w:rsidR="00BE25BE" w:rsidRPr="008A1B47" w:rsidRDefault="00BE25BE" w:rsidP="008A1B47">
      <w:pPr>
        <w:jc w:val="left"/>
        <w:rPr>
          <w:sz w:val="20"/>
          <w:szCs w:val="20"/>
        </w:rPr>
      </w:pPr>
      <w:r>
        <w:rPr>
          <w:sz w:val="20"/>
          <w:szCs w:val="20"/>
        </w:rPr>
        <w:t xml:space="preserve">            </w:t>
      </w:r>
      <w:r w:rsidRPr="008A1B47">
        <w:rPr>
          <w:sz w:val="20"/>
          <w:szCs w:val="20"/>
        </w:rPr>
        <w:t>_________________/</w:t>
      </w:r>
      <w:r w:rsidRPr="008A1B47">
        <w:rPr>
          <w:bCs/>
          <w:sz w:val="20"/>
          <w:szCs w:val="20"/>
        </w:rPr>
        <w:t xml:space="preserve"> </w:t>
      </w:r>
      <w:r w:rsidRPr="008A1B47">
        <w:rPr>
          <w:sz w:val="20"/>
          <w:szCs w:val="20"/>
        </w:rPr>
        <w:t xml:space="preserve">/                                                                                                    </w:t>
      </w:r>
      <w:r>
        <w:rPr>
          <w:sz w:val="20"/>
          <w:szCs w:val="20"/>
        </w:rPr>
        <w:t xml:space="preserve">      </w:t>
      </w:r>
      <w:r w:rsidRPr="008A1B47">
        <w:rPr>
          <w:sz w:val="20"/>
          <w:szCs w:val="20"/>
        </w:rPr>
        <w:t>__________________/ /</w:t>
      </w:r>
    </w:p>
    <w:p w:rsidR="00BE25BE" w:rsidRDefault="00BE25BE" w:rsidP="008A1B47">
      <w:pPr>
        <w:widowControl w:val="0"/>
        <w:snapToGrid w:val="0"/>
      </w:pPr>
      <w:r>
        <w:t xml:space="preserve">          </w:t>
      </w:r>
    </w:p>
    <w:p w:rsidR="00BE25BE" w:rsidRDefault="00BE25BE" w:rsidP="008A1B47">
      <w:pPr>
        <w:widowControl w:val="0"/>
        <w:snapToGrid w:val="0"/>
        <w:rPr>
          <w:bCs/>
          <w:spacing w:val="-7"/>
          <w:lang w:eastAsia="ar-SA"/>
        </w:rPr>
      </w:pPr>
      <w:r>
        <w:t xml:space="preserve">          </w:t>
      </w:r>
      <w:r>
        <w:rPr>
          <w:bCs/>
          <w:spacing w:val="-7"/>
          <w:lang w:eastAsia="ar-SA"/>
        </w:rPr>
        <w:t xml:space="preserve">Форму утверждаю                                                                                                                     </w:t>
      </w:r>
    </w:p>
    <w:p w:rsidR="00BE25BE" w:rsidRDefault="00BE25BE" w:rsidP="008A1B47">
      <w:pPr>
        <w:jc w:val="left"/>
      </w:pPr>
      <w:r>
        <w:t xml:space="preserve">           Теплоснабжающая организация                                             Потребитель</w:t>
      </w:r>
    </w:p>
    <w:p w:rsidR="00BE25BE" w:rsidRDefault="00BE25BE" w:rsidP="008A1B47">
      <w:pPr>
        <w:jc w:val="left"/>
      </w:pPr>
      <w:r>
        <w:t xml:space="preserve">           </w:t>
      </w:r>
    </w:p>
    <w:p w:rsidR="00BE25BE" w:rsidRDefault="00BE25BE" w:rsidP="008A1B47">
      <w:pPr>
        <w:jc w:val="left"/>
      </w:pPr>
      <w:r>
        <w:t xml:space="preserve">           _________________/</w:t>
      </w:r>
      <w:r w:rsidRPr="00FA12CF">
        <w:t xml:space="preserve"> </w:t>
      </w:r>
      <w:r w:rsidR="00606A81">
        <w:t>_________</w:t>
      </w:r>
      <w:r w:rsidRPr="00FA12CF">
        <w:t xml:space="preserve"> </w:t>
      </w:r>
      <w:r>
        <w:t>/                                               ________________/</w:t>
      </w:r>
      <w:proofErr w:type="spellStart"/>
      <w:r w:rsidR="00606A81">
        <w:rPr>
          <w:noProof/>
        </w:rPr>
        <w:t>_________</w:t>
      </w:r>
      <w:r>
        <w:t>/</w:t>
      </w:r>
    </w:p>
    <w:p w:rsidR="00BE25BE" w:rsidRPr="00D31E10" w:rsidRDefault="00BE25BE" w:rsidP="008A1B47">
      <w:pPr>
        <w:sectPr w:rsidR="00BE25BE" w:rsidRPr="00D31E10" w:rsidSect="00D10ED6">
          <w:pgSz w:w="16838" w:h="11906" w:orient="landscape"/>
          <w:pgMar w:top="1304" w:right="567" w:bottom="567" w:left="567" w:header="709" w:footer="624" w:gutter="0"/>
          <w:cols w:space="708"/>
          <w:docGrid w:linePitch="360"/>
        </w:sectPr>
      </w:pPr>
      <w:r>
        <w:rPr>
          <w:bCs/>
          <w:spacing w:val="-7"/>
          <w:lang w:eastAsia="ar-SA"/>
        </w:rPr>
        <w:t xml:space="preserve">  </w:t>
      </w:r>
      <w:proofErr w:type="spellEnd"/>
      <w:r>
        <w:rPr>
          <w:bCs/>
          <w:spacing w:val="-7"/>
          <w:lang w:eastAsia="ar-SA"/>
        </w:rPr>
        <w:t xml:space="preserve">                     М.П.</w:t>
      </w:r>
      <w:r>
        <w:rPr>
          <w:bCs/>
          <w:spacing w:val="-7"/>
          <w:lang w:eastAsia="ar-SA"/>
        </w:rPr>
        <w:tab/>
        <w:t xml:space="preserve">                                                                                               М.П.</w:t>
      </w:r>
      <w:r>
        <w:t xml:space="preserve">                  </w:t>
      </w:r>
    </w:p>
    <w:p w:rsidR="00BE25BE" w:rsidRPr="009D267D" w:rsidRDefault="00BE25BE" w:rsidP="00BE1720">
      <w:pPr>
        <w:widowControl w:val="0"/>
        <w:snapToGrid w:val="0"/>
        <w:jc w:val="right"/>
      </w:pPr>
      <w:r>
        <w:lastRenderedPageBreak/>
        <w:t xml:space="preserve">                                                                       </w:t>
      </w:r>
      <w:r w:rsidRPr="00D31E10">
        <w:rPr>
          <w:b/>
        </w:rPr>
        <w:t xml:space="preserve">  </w:t>
      </w:r>
      <w:r>
        <w:t xml:space="preserve">                                                        </w:t>
      </w:r>
      <w:r>
        <w:tab/>
      </w:r>
      <w:r>
        <w:tab/>
      </w:r>
      <w:r>
        <w:tab/>
      </w:r>
      <w:r>
        <w:tab/>
      </w:r>
      <w:r>
        <w:tab/>
      </w:r>
      <w:r>
        <w:tab/>
      </w:r>
      <w:r>
        <w:tab/>
      </w:r>
      <w:r>
        <w:tab/>
      </w:r>
      <w:r>
        <w:tab/>
      </w:r>
      <w:r w:rsidRPr="009D267D">
        <w:t>Приложение № 7</w:t>
      </w:r>
    </w:p>
    <w:p w:rsidR="00BE25BE" w:rsidRDefault="00BE25BE" w:rsidP="007F792C">
      <w:pPr>
        <w:pStyle w:val="ac"/>
        <w:tabs>
          <w:tab w:val="left" w:pos="1134"/>
        </w:tabs>
        <w:jc w:val="right"/>
        <w:rPr>
          <w:sz w:val="24"/>
          <w:szCs w:val="24"/>
        </w:rPr>
      </w:pPr>
      <w:r>
        <w:rPr>
          <w:sz w:val="24"/>
          <w:szCs w:val="24"/>
        </w:rPr>
        <w:t>к д</w:t>
      </w:r>
      <w:r w:rsidRPr="005A70E3">
        <w:rPr>
          <w:sz w:val="24"/>
          <w:szCs w:val="24"/>
        </w:rPr>
        <w:t>оговору теплоснабжения</w:t>
      </w:r>
      <w:r>
        <w:rPr>
          <w:sz w:val="24"/>
          <w:szCs w:val="24"/>
        </w:rPr>
        <w:t xml:space="preserve"> в горячей воде</w:t>
      </w:r>
      <w:r w:rsidRPr="005A70E3">
        <w:rPr>
          <w:sz w:val="24"/>
          <w:szCs w:val="24"/>
        </w:rPr>
        <w:t xml:space="preserve"> </w:t>
      </w:r>
    </w:p>
    <w:p w:rsidR="00BE25BE" w:rsidRPr="00AD5BC2" w:rsidRDefault="00BE25BE" w:rsidP="007F792C">
      <w:pPr>
        <w:jc w:val="right"/>
        <w:rPr>
          <w:sz w:val="20"/>
          <w:szCs w:val="20"/>
        </w:rPr>
      </w:pPr>
      <w:r w:rsidRPr="005A70E3">
        <w:t xml:space="preserve">и поставки </w:t>
      </w:r>
      <w:r>
        <w:t xml:space="preserve">теплоносителя </w:t>
      </w:r>
      <w:r w:rsidRPr="00AD5BC2">
        <w:rPr>
          <w:sz w:val="20"/>
          <w:szCs w:val="20"/>
        </w:rPr>
        <w:t xml:space="preserve">№ </w:t>
      </w:r>
      <w:r w:rsidR="00606A81">
        <w:rPr>
          <w:noProof/>
          <w:sz w:val="20"/>
          <w:szCs w:val="20"/>
        </w:rPr>
        <w:t>___________</w:t>
      </w:r>
    </w:p>
    <w:p w:rsidR="00BE25BE" w:rsidRDefault="00BE25BE" w:rsidP="008458D0">
      <w:pPr>
        <w:rPr>
          <w:sz w:val="20"/>
          <w:szCs w:val="20"/>
        </w:rPr>
      </w:pPr>
      <w:r w:rsidRPr="00AD5BC2">
        <w:rPr>
          <w:sz w:val="20"/>
          <w:szCs w:val="20"/>
        </w:rPr>
        <w:t xml:space="preserve">                      </w:t>
      </w:r>
    </w:p>
    <w:p w:rsidR="00BE25BE" w:rsidRPr="005370EA" w:rsidRDefault="00BE25BE" w:rsidP="005370EA">
      <w:pPr>
        <w:jc w:val="center"/>
        <w:rPr>
          <w:b/>
        </w:rPr>
      </w:pPr>
      <w:r w:rsidRPr="007F792C">
        <w:rPr>
          <w:b/>
        </w:rPr>
        <w:t>Основные сведения об объекте (объектах) Потребителя по состоянию на «</w:t>
      </w:r>
      <w:r w:rsidR="00606A81">
        <w:rPr>
          <w:b/>
        </w:rPr>
        <w:t>____</w:t>
      </w:r>
      <w:r w:rsidRPr="007F792C">
        <w:rPr>
          <w:b/>
        </w:rPr>
        <w:t xml:space="preserve">» </w:t>
      </w:r>
      <w:r w:rsidR="00606A81">
        <w:rPr>
          <w:b/>
        </w:rPr>
        <w:t>________</w:t>
      </w:r>
      <w:r w:rsidR="0098346F">
        <w:rPr>
          <w:b/>
        </w:rPr>
        <w:t xml:space="preserve"> </w:t>
      </w:r>
      <w:r w:rsidRPr="007F792C">
        <w:rPr>
          <w:b/>
        </w:rPr>
        <w:t>20</w:t>
      </w:r>
      <w:r w:rsidR="0098346F">
        <w:rPr>
          <w:b/>
        </w:rPr>
        <w:t xml:space="preserve">24 </w:t>
      </w:r>
      <w:r w:rsidRPr="007F792C">
        <w:rPr>
          <w:b/>
        </w:rPr>
        <w:t>г</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268"/>
        <w:gridCol w:w="1559"/>
        <w:gridCol w:w="851"/>
        <w:gridCol w:w="1417"/>
        <w:gridCol w:w="1559"/>
        <w:gridCol w:w="3686"/>
        <w:gridCol w:w="1559"/>
        <w:gridCol w:w="928"/>
      </w:tblGrid>
      <w:tr w:rsidR="00BE25BE" w:rsidTr="0098346F">
        <w:tc>
          <w:tcPr>
            <w:tcW w:w="534" w:type="dxa"/>
            <w:vMerge w:val="restart"/>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 п/п</w:t>
            </w:r>
          </w:p>
        </w:tc>
        <w:tc>
          <w:tcPr>
            <w:tcW w:w="14458" w:type="dxa"/>
            <w:gridSpan w:val="8"/>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Сведения об объекте</w:t>
            </w:r>
          </w:p>
        </w:tc>
        <w:tc>
          <w:tcPr>
            <w:tcW w:w="928" w:type="dxa"/>
            <w:vMerge w:val="restart"/>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Площадь помещения, м2</w:t>
            </w:r>
          </w:p>
        </w:tc>
      </w:tr>
      <w:tr w:rsidR="00BE25BE" w:rsidTr="0098346F">
        <w:tc>
          <w:tcPr>
            <w:tcW w:w="534" w:type="dxa"/>
            <w:vMerge/>
            <w:shd w:val="clear" w:color="auto" w:fill="auto"/>
          </w:tcPr>
          <w:p w:rsidR="00BE25BE" w:rsidRPr="0098346F" w:rsidRDefault="00BE25BE" w:rsidP="000675B3">
            <w:pPr>
              <w:jc w:val="center"/>
              <w:rPr>
                <w:rFonts w:eastAsia="Calibri"/>
                <w:sz w:val="22"/>
                <w:szCs w:val="22"/>
                <w:lang w:eastAsia="en-US"/>
              </w:rPr>
            </w:pPr>
          </w:p>
        </w:tc>
        <w:tc>
          <w:tcPr>
            <w:tcW w:w="1559"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Наименование объекта</w:t>
            </w:r>
          </w:p>
        </w:tc>
        <w:tc>
          <w:tcPr>
            <w:tcW w:w="2268"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Населенный пункт</w:t>
            </w:r>
          </w:p>
        </w:tc>
        <w:tc>
          <w:tcPr>
            <w:tcW w:w="1559"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Улица</w:t>
            </w:r>
          </w:p>
        </w:tc>
        <w:tc>
          <w:tcPr>
            <w:tcW w:w="851"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 дома</w:t>
            </w:r>
          </w:p>
        </w:tc>
        <w:tc>
          <w:tcPr>
            <w:tcW w:w="1417"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Описание точки поставки</w:t>
            </w:r>
          </w:p>
        </w:tc>
        <w:tc>
          <w:tcPr>
            <w:tcW w:w="1559"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Реквизиты АРБП</w:t>
            </w:r>
          </w:p>
        </w:tc>
        <w:tc>
          <w:tcPr>
            <w:tcW w:w="3686"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Реквизиты документа, подтверждающего право собственности и иные законные права владения или пользования</w:t>
            </w:r>
          </w:p>
        </w:tc>
        <w:tc>
          <w:tcPr>
            <w:tcW w:w="1559"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Кадастровый (или условный) номер</w:t>
            </w:r>
          </w:p>
        </w:tc>
        <w:tc>
          <w:tcPr>
            <w:tcW w:w="928" w:type="dxa"/>
            <w:vMerge/>
            <w:shd w:val="clear" w:color="auto" w:fill="auto"/>
          </w:tcPr>
          <w:p w:rsidR="00BE25BE" w:rsidRPr="0098346F" w:rsidRDefault="00BE25BE" w:rsidP="000675B3">
            <w:pPr>
              <w:jc w:val="center"/>
              <w:rPr>
                <w:rFonts w:eastAsia="Calibri"/>
                <w:sz w:val="22"/>
                <w:szCs w:val="22"/>
                <w:lang w:eastAsia="en-US"/>
              </w:rPr>
            </w:pPr>
          </w:p>
        </w:tc>
      </w:tr>
      <w:tr w:rsidR="00BE25BE" w:rsidTr="0098346F">
        <w:tc>
          <w:tcPr>
            <w:tcW w:w="534"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1</w:t>
            </w:r>
          </w:p>
        </w:tc>
        <w:tc>
          <w:tcPr>
            <w:tcW w:w="1559"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2</w:t>
            </w:r>
          </w:p>
        </w:tc>
        <w:tc>
          <w:tcPr>
            <w:tcW w:w="2268"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3</w:t>
            </w:r>
          </w:p>
        </w:tc>
        <w:tc>
          <w:tcPr>
            <w:tcW w:w="1559"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4</w:t>
            </w:r>
          </w:p>
        </w:tc>
        <w:tc>
          <w:tcPr>
            <w:tcW w:w="851"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5</w:t>
            </w:r>
          </w:p>
        </w:tc>
        <w:tc>
          <w:tcPr>
            <w:tcW w:w="1417"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6</w:t>
            </w:r>
          </w:p>
        </w:tc>
        <w:tc>
          <w:tcPr>
            <w:tcW w:w="1559"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7</w:t>
            </w:r>
          </w:p>
        </w:tc>
        <w:tc>
          <w:tcPr>
            <w:tcW w:w="3686"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8</w:t>
            </w:r>
          </w:p>
        </w:tc>
        <w:tc>
          <w:tcPr>
            <w:tcW w:w="1559"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9</w:t>
            </w:r>
          </w:p>
        </w:tc>
        <w:tc>
          <w:tcPr>
            <w:tcW w:w="928" w:type="dxa"/>
            <w:shd w:val="clear" w:color="auto" w:fill="auto"/>
          </w:tcPr>
          <w:p w:rsidR="00BE25BE" w:rsidRPr="0098346F" w:rsidRDefault="00BE25BE" w:rsidP="000675B3">
            <w:pPr>
              <w:jc w:val="center"/>
              <w:rPr>
                <w:rFonts w:eastAsia="Calibri"/>
                <w:sz w:val="22"/>
                <w:szCs w:val="22"/>
                <w:lang w:eastAsia="en-US"/>
              </w:rPr>
            </w:pPr>
            <w:r w:rsidRPr="0098346F">
              <w:rPr>
                <w:rFonts w:eastAsia="Calibri"/>
                <w:sz w:val="22"/>
                <w:szCs w:val="22"/>
                <w:lang w:eastAsia="en-US"/>
              </w:rPr>
              <w:t>10</w:t>
            </w:r>
          </w:p>
        </w:tc>
      </w:tr>
      <w:tr w:rsidR="00302151" w:rsidTr="0098346F">
        <w:tc>
          <w:tcPr>
            <w:tcW w:w="534" w:type="dxa"/>
            <w:shd w:val="clear" w:color="auto" w:fill="auto"/>
          </w:tcPr>
          <w:p w:rsidR="00302151" w:rsidRPr="0098346F" w:rsidRDefault="00302151" w:rsidP="00302151">
            <w:pPr>
              <w:jc w:val="center"/>
              <w:rPr>
                <w:rFonts w:eastAsia="Calibri"/>
                <w:sz w:val="22"/>
                <w:szCs w:val="22"/>
                <w:lang w:eastAsia="en-US"/>
              </w:rPr>
            </w:pPr>
          </w:p>
        </w:tc>
        <w:tc>
          <w:tcPr>
            <w:tcW w:w="1559" w:type="dxa"/>
            <w:shd w:val="clear" w:color="auto" w:fill="auto"/>
          </w:tcPr>
          <w:p w:rsidR="00302151" w:rsidRPr="0098346F" w:rsidRDefault="00302151" w:rsidP="00302151">
            <w:pPr>
              <w:jc w:val="center"/>
              <w:rPr>
                <w:rFonts w:eastAsia="Calibri"/>
                <w:sz w:val="22"/>
                <w:szCs w:val="22"/>
                <w:lang w:eastAsia="en-US"/>
              </w:rPr>
            </w:pPr>
          </w:p>
        </w:tc>
        <w:tc>
          <w:tcPr>
            <w:tcW w:w="2268" w:type="dxa"/>
            <w:shd w:val="clear" w:color="auto" w:fill="auto"/>
          </w:tcPr>
          <w:p w:rsidR="00302151" w:rsidRPr="0098346F" w:rsidRDefault="00302151" w:rsidP="00302151">
            <w:pPr>
              <w:rPr>
                <w:rFonts w:eastAsia="Calibri"/>
                <w:sz w:val="22"/>
                <w:szCs w:val="22"/>
                <w:lang w:eastAsia="en-US"/>
              </w:rPr>
            </w:pPr>
          </w:p>
        </w:tc>
        <w:tc>
          <w:tcPr>
            <w:tcW w:w="1559" w:type="dxa"/>
            <w:shd w:val="clear" w:color="auto" w:fill="auto"/>
          </w:tcPr>
          <w:p w:rsidR="00302151" w:rsidRPr="0098346F" w:rsidRDefault="00302151" w:rsidP="00302151">
            <w:pPr>
              <w:jc w:val="left"/>
              <w:rPr>
                <w:rFonts w:eastAsia="Calibri"/>
                <w:sz w:val="22"/>
                <w:szCs w:val="22"/>
                <w:lang w:eastAsia="en-US"/>
              </w:rPr>
            </w:pPr>
          </w:p>
        </w:tc>
        <w:tc>
          <w:tcPr>
            <w:tcW w:w="851" w:type="dxa"/>
            <w:shd w:val="clear" w:color="auto" w:fill="auto"/>
          </w:tcPr>
          <w:p w:rsidR="00302151" w:rsidRPr="0098346F" w:rsidRDefault="00302151" w:rsidP="00302151">
            <w:pPr>
              <w:jc w:val="center"/>
              <w:rPr>
                <w:rFonts w:eastAsia="Calibri"/>
                <w:sz w:val="22"/>
                <w:szCs w:val="22"/>
                <w:lang w:eastAsia="en-US"/>
              </w:rPr>
            </w:pPr>
          </w:p>
        </w:tc>
        <w:tc>
          <w:tcPr>
            <w:tcW w:w="1417" w:type="dxa"/>
            <w:shd w:val="clear" w:color="auto" w:fill="auto"/>
          </w:tcPr>
          <w:p w:rsidR="00302151" w:rsidRPr="0018536D" w:rsidRDefault="00302151" w:rsidP="00302151"/>
        </w:tc>
        <w:tc>
          <w:tcPr>
            <w:tcW w:w="1559" w:type="dxa"/>
            <w:shd w:val="clear" w:color="auto" w:fill="auto"/>
          </w:tcPr>
          <w:p w:rsidR="00302151" w:rsidRPr="0018536D" w:rsidRDefault="00302151" w:rsidP="00302151"/>
        </w:tc>
        <w:tc>
          <w:tcPr>
            <w:tcW w:w="3686" w:type="dxa"/>
            <w:shd w:val="clear" w:color="auto" w:fill="auto"/>
          </w:tcPr>
          <w:p w:rsidR="00302151" w:rsidRDefault="00302151" w:rsidP="00302151"/>
        </w:tc>
        <w:tc>
          <w:tcPr>
            <w:tcW w:w="1559" w:type="dxa"/>
            <w:shd w:val="clear" w:color="auto" w:fill="auto"/>
          </w:tcPr>
          <w:p w:rsidR="00302151" w:rsidRPr="0098346F" w:rsidRDefault="00302151" w:rsidP="00302151">
            <w:pPr>
              <w:jc w:val="center"/>
              <w:rPr>
                <w:rFonts w:eastAsia="Calibri"/>
                <w:sz w:val="22"/>
                <w:szCs w:val="22"/>
                <w:lang w:eastAsia="en-US"/>
              </w:rPr>
            </w:pPr>
          </w:p>
        </w:tc>
        <w:tc>
          <w:tcPr>
            <w:tcW w:w="928" w:type="dxa"/>
            <w:shd w:val="clear" w:color="auto" w:fill="auto"/>
          </w:tcPr>
          <w:p w:rsidR="00302151" w:rsidRPr="0098346F" w:rsidRDefault="00302151" w:rsidP="00302151">
            <w:pPr>
              <w:jc w:val="center"/>
              <w:rPr>
                <w:rFonts w:eastAsia="Calibri"/>
                <w:sz w:val="22"/>
                <w:szCs w:val="22"/>
                <w:lang w:eastAsia="en-US"/>
              </w:rPr>
            </w:pPr>
          </w:p>
        </w:tc>
      </w:tr>
    </w:tbl>
    <w:p w:rsidR="00BE25BE" w:rsidRDefault="00BE25BE" w:rsidP="00E250BC"/>
    <w:p w:rsidR="0098346F" w:rsidRPr="00E641E9" w:rsidRDefault="0098346F" w:rsidP="00E250BC"/>
    <w:p w:rsidR="00BE25BE" w:rsidRPr="0098346F" w:rsidRDefault="00BE25BE" w:rsidP="008458D0">
      <w:pPr>
        <w:rPr>
          <w:sz w:val="22"/>
          <w:szCs w:val="22"/>
        </w:rPr>
      </w:pPr>
      <w:r w:rsidRPr="0098346F">
        <w:rPr>
          <w:sz w:val="22"/>
          <w:szCs w:val="22"/>
        </w:rPr>
        <w:t>Теплоснабжающая организация                                                                                                                          Потребитель</w:t>
      </w:r>
    </w:p>
    <w:p w:rsidR="0098346F" w:rsidRPr="0098346F" w:rsidRDefault="0098346F" w:rsidP="008458D0">
      <w:pPr>
        <w:rPr>
          <w:sz w:val="22"/>
          <w:szCs w:val="22"/>
        </w:rPr>
      </w:pPr>
    </w:p>
    <w:p w:rsidR="00BE25BE" w:rsidRPr="0098346F" w:rsidRDefault="00BE25BE" w:rsidP="008458D0">
      <w:pPr>
        <w:rPr>
          <w:sz w:val="22"/>
          <w:szCs w:val="22"/>
        </w:rPr>
      </w:pPr>
      <w:r w:rsidRPr="0098346F">
        <w:rPr>
          <w:sz w:val="22"/>
          <w:szCs w:val="22"/>
        </w:rPr>
        <w:t>____________________________/</w:t>
      </w:r>
      <w:r w:rsidR="00606A81">
        <w:rPr>
          <w:bCs/>
          <w:sz w:val="22"/>
          <w:szCs w:val="22"/>
        </w:rPr>
        <w:t>________</w:t>
      </w:r>
      <w:r w:rsidRPr="0098346F">
        <w:rPr>
          <w:sz w:val="22"/>
          <w:szCs w:val="22"/>
        </w:rPr>
        <w:t>/                                                                                                    ______________________/</w:t>
      </w:r>
      <w:r w:rsidR="00606A81">
        <w:rPr>
          <w:noProof/>
          <w:sz w:val="22"/>
          <w:szCs w:val="22"/>
        </w:rPr>
        <w:t>_________</w:t>
      </w:r>
      <w:r w:rsidRPr="0098346F">
        <w:rPr>
          <w:sz w:val="22"/>
          <w:szCs w:val="22"/>
        </w:rPr>
        <w:t>/</w:t>
      </w:r>
    </w:p>
    <w:p w:rsidR="00BE25BE" w:rsidRPr="0098346F" w:rsidRDefault="00BE25BE" w:rsidP="008458D0">
      <w:pPr>
        <w:tabs>
          <w:tab w:val="left" w:pos="1266"/>
          <w:tab w:val="left" w:pos="9795"/>
        </w:tabs>
        <w:rPr>
          <w:sz w:val="22"/>
          <w:szCs w:val="22"/>
        </w:rPr>
      </w:pPr>
      <w:r w:rsidRPr="0098346F">
        <w:rPr>
          <w:sz w:val="22"/>
          <w:szCs w:val="22"/>
        </w:rPr>
        <w:tab/>
        <w:t>М.П.</w:t>
      </w:r>
      <w:r w:rsidRPr="0098346F">
        <w:rPr>
          <w:sz w:val="22"/>
          <w:szCs w:val="22"/>
        </w:rPr>
        <w:tab/>
        <w:t xml:space="preserve">      М.П.</w:t>
      </w:r>
    </w:p>
    <w:sectPr w:rsidR="00BE25BE" w:rsidRPr="0098346F" w:rsidSect="00BE1720">
      <w:pgSz w:w="16838" w:h="11906" w:orient="landscape"/>
      <w:pgMar w:top="130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5DF3" w:rsidRDefault="00A95DF3">
      <w:r>
        <w:separator/>
      </w:r>
    </w:p>
  </w:endnote>
  <w:endnote w:type="continuationSeparator" w:id="0">
    <w:p w:rsidR="00A95DF3" w:rsidRDefault="00A9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5253" w:rsidRDefault="008A5253">
    <w:pPr>
      <w:pStyle w:val="a9"/>
    </w:pPr>
    <w:r>
      <w:fldChar w:fldCharType="begin"/>
    </w:r>
    <w:r>
      <w:instrText xml:space="preserve"> PAGE   \* MERGEFORMAT </w:instrText>
    </w:r>
    <w:r>
      <w:fldChar w:fldCharType="separate"/>
    </w:r>
    <w:r>
      <w:rPr>
        <w:noProof/>
      </w:rPr>
      <w:t>2</w:t>
    </w:r>
    <w:r>
      <w:fldChar w:fldCharType="end"/>
    </w:r>
  </w:p>
  <w:p w:rsidR="008A5253" w:rsidRDefault="008A5253" w:rsidP="008C4FD2">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5253" w:rsidRDefault="008A5253">
    <w:pPr>
      <w:pStyle w:val="a9"/>
      <w:jc w:val="right"/>
    </w:pPr>
    <w:r>
      <w:fldChar w:fldCharType="begin"/>
    </w:r>
    <w:r>
      <w:instrText xml:space="preserve"> PAGE   \* MERGEFORMAT </w:instrText>
    </w:r>
    <w:r>
      <w:fldChar w:fldCharType="separate"/>
    </w:r>
    <w:r>
      <w:rPr>
        <w:noProof/>
      </w:rPr>
      <w:t>1</w:t>
    </w:r>
    <w:r>
      <w:fldChar w:fldCharType="end"/>
    </w:r>
  </w:p>
  <w:p w:rsidR="008A5253" w:rsidRDefault="008A5253" w:rsidP="004A00DE">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5DF3" w:rsidRDefault="00A95DF3">
      <w:r>
        <w:separator/>
      </w:r>
    </w:p>
  </w:footnote>
  <w:footnote w:type="continuationSeparator" w:id="0">
    <w:p w:rsidR="00A95DF3" w:rsidRDefault="00A95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CC9"/>
    <w:multiLevelType w:val="multilevel"/>
    <w:tmpl w:val="9C0C100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572829"/>
    <w:multiLevelType w:val="hybridMultilevel"/>
    <w:tmpl w:val="AF4C7DB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74F7E"/>
    <w:multiLevelType w:val="hybridMultilevel"/>
    <w:tmpl w:val="ADF8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C5FE6"/>
    <w:multiLevelType w:val="hybridMultilevel"/>
    <w:tmpl w:val="A99A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744A36"/>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AF16E9E"/>
    <w:multiLevelType w:val="multilevel"/>
    <w:tmpl w:val="FB78AE9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106D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0C1364F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E561F2D"/>
    <w:multiLevelType w:val="hybridMultilevel"/>
    <w:tmpl w:val="F0AA5F2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EE06A8"/>
    <w:multiLevelType w:val="hybridMultilevel"/>
    <w:tmpl w:val="FB0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454874"/>
    <w:multiLevelType w:val="multilevel"/>
    <w:tmpl w:val="D68AEAD0"/>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1917513"/>
    <w:multiLevelType w:val="hybridMultilevel"/>
    <w:tmpl w:val="4F365504"/>
    <w:lvl w:ilvl="0" w:tplc="FC724D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B90693"/>
    <w:multiLevelType w:val="multilevel"/>
    <w:tmpl w:val="21CE34E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140F26"/>
    <w:multiLevelType w:val="hybridMultilevel"/>
    <w:tmpl w:val="B1F81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0B4BE9"/>
    <w:multiLevelType w:val="multilevel"/>
    <w:tmpl w:val="CF687B9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0E468F2"/>
    <w:multiLevelType w:val="hybridMultilevel"/>
    <w:tmpl w:val="B3647DF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6" w15:restartNumberingAfterBreak="0">
    <w:nsid w:val="31C808BE"/>
    <w:multiLevelType w:val="hybridMultilevel"/>
    <w:tmpl w:val="0952D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B61BAA"/>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F5B4DF9"/>
    <w:multiLevelType w:val="hybridMultilevel"/>
    <w:tmpl w:val="3578B53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15:restartNumberingAfterBreak="0">
    <w:nsid w:val="44DB4702"/>
    <w:multiLevelType w:val="multilevel"/>
    <w:tmpl w:val="5F72F698"/>
    <w:lvl w:ilvl="0">
      <w:start w:val="6"/>
      <w:numFmt w:val="decimal"/>
      <w:lvlText w:val="%1."/>
      <w:lvlJc w:val="left"/>
      <w:pPr>
        <w:ind w:left="720" w:hanging="360"/>
      </w:pPr>
      <w:rPr>
        <w:rFonts w:hint="default"/>
      </w:rPr>
    </w:lvl>
    <w:lvl w:ilvl="1">
      <w:start w:val="2"/>
      <w:numFmt w:val="decimal"/>
      <w:isLgl/>
      <w:lvlText w:val="%1.%2."/>
      <w:lvlJc w:val="left"/>
      <w:pPr>
        <w:ind w:left="1205" w:hanging="495"/>
      </w:pPr>
      <w:rPr>
        <w:rFonts w:hint="default"/>
        <w:b w:val="0"/>
        <w:sz w:val="24"/>
        <w:szCs w:val="24"/>
      </w:rPr>
    </w:lvl>
    <w:lvl w:ilvl="2">
      <w:start w:val="5"/>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5296887"/>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497E2653"/>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9C83191"/>
    <w:multiLevelType w:val="hybridMultilevel"/>
    <w:tmpl w:val="6AAE1B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4" w15:restartNumberingAfterBreak="0">
    <w:nsid w:val="4B942E6C"/>
    <w:multiLevelType w:val="hybridMultilevel"/>
    <w:tmpl w:val="63E6C85A"/>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AA592F"/>
    <w:multiLevelType w:val="hybridMultilevel"/>
    <w:tmpl w:val="2DC44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9140A0B"/>
    <w:multiLevelType w:val="hybridMultilevel"/>
    <w:tmpl w:val="EBE2C020"/>
    <w:lvl w:ilvl="0" w:tplc="A0B4B4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CC07A12"/>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8" w15:restartNumberingAfterBreak="0">
    <w:nsid w:val="60097C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69F32C0"/>
    <w:multiLevelType w:val="multilevel"/>
    <w:tmpl w:val="FFE22CE4"/>
    <w:lvl w:ilvl="0">
      <w:start w:val="5"/>
      <w:numFmt w:val="decimal"/>
      <w:lvlText w:val="%1."/>
      <w:lvlJc w:val="left"/>
      <w:pPr>
        <w:ind w:left="720" w:hanging="360"/>
      </w:pPr>
      <w:rPr>
        <w:rFonts w:hint="default"/>
      </w:rPr>
    </w:lvl>
    <w:lvl w:ilvl="1">
      <w:start w:val="1"/>
      <w:numFmt w:val="decimal"/>
      <w:isLgl/>
      <w:lvlText w:val="%1.%2."/>
      <w:lvlJc w:val="left"/>
      <w:pPr>
        <w:ind w:left="495" w:hanging="495"/>
      </w:pPr>
      <w:rPr>
        <w:rFonts w:hint="default"/>
        <w:b w:val="0"/>
        <w:sz w:val="24"/>
        <w:szCs w:val="24"/>
      </w:rPr>
    </w:lvl>
    <w:lvl w:ilvl="2">
      <w:start w:val="4"/>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68A137AD"/>
    <w:multiLevelType w:val="multilevel"/>
    <w:tmpl w:val="64AA5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9B62C29"/>
    <w:multiLevelType w:val="hybridMultilevel"/>
    <w:tmpl w:val="CDC6A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BB7121"/>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A797CC2"/>
    <w:multiLevelType w:val="multilevel"/>
    <w:tmpl w:val="49EEC2D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BED267B"/>
    <w:multiLevelType w:val="multilevel"/>
    <w:tmpl w:val="9C945980"/>
    <w:lvl w:ilvl="0">
      <w:start w:val="6"/>
      <w:numFmt w:val="decimal"/>
      <w:lvlText w:val="%1."/>
      <w:lvlJc w:val="left"/>
      <w:pPr>
        <w:ind w:left="720" w:hanging="360"/>
      </w:pPr>
      <w:rPr>
        <w:rFonts w:hint="default"/>
      </w:rPr>
    </w:lvl>
    <w:lvl w:ilvl="1">
      <w:start w:val="2"/>
      <w:numFmt w:val="decimal"/>
      <w:isLgl/>
      <w:lvlText w:val="%1.%2."/>
      <w:lvlJc w:val="left"/>
      <w:pPr>
        <w:ind w:left="120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6D5F2855"/>
    <w:multiLevelType w:val="hybridMultilevel"/>
    <w:tmpl w:val="07C699F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7" w15:restartNumberingAfterBreak="0">
    <w:nsid w:val="727260D0"/>
    <w:multiLevelType w:val="hybridMultilevel"/>
    <w:tmpl w:val="96967C52"/>
    <w:lvl w:ilvl="0" w:tplc="04190017">
      <w:start w:val="1"/>
      <w:numFmt w:val="lowerLetter"/>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27D7FC7"/>
    <w:multiLevelType w:val="multilevel"/>
    <w:tmpl w:val="B91032E6"/>
    <w:lvl w:ilvl="0">
      <w:start w:val="3"/>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72BE3F23"/>
    <w:multiLevelType w:val="multilevel"/>
    <w:tmpl w:val="B89016CE"/>
    <w:lvl w:ilvl="0">
      <w:start w:val="5"/>
      <w:numFmt w:val="decimal"/>
      <w:lvlText w:val="%1."/>
      <w:lvlJc w:val="left"/>
      <w:pPr>
        <w:ind w:left="390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3634" w:hanging="1080"/>
      </w:pPr>
      <w:rPr>
        <w:rFonts w:hint="default"/>
      </w:rPr>
    </w:lvl>
    <w:lvl w:ilvl="6">
      <w:start w:val="1"/>
      <w:numFmt w:val="decimal"/>
      <w:lvlText w:val="%1.%2.%3.%4.%5.%6.%7."/>
      <w:lvlJc w:val="left"/>
      <w:pPr>
        <w:ind w:left="4136" w:hanging="1440"/>
      </w:pPr>
      <w:rPr>
        <w:rFonts w:hint="default"/>
      </w:rPr>
    </w:lvl>
    <w:lvl w:ilvl="7">
      <w:start w:val="1"/>
      <w:numFmt w:val="decimal"/>
      <w:lvlText w:val="%1.%2.%3.%4.%5.%6.%7.%8."/>
      <w:lvlJc w:val="left"/>
      <w:pPr>
        <w:ind w:left="4278" w:hanging="1440"/>
      </w:pPr>
      <w:rPr>
        <w:rFonts w:hint="default"/>
      </w:rPr>
    </w:lvl>
    <w:lvl w:ilvl="8">
      <w:start w:val="1"/>
      <w:numFmt w:val="decimal"/>
      <w:lvlText w:val="%1.%2.%3.%4.%5.%6.%7.%8.%9."/>
      <w:lvlJc w:val="left"/>
      <w:pPr>
        <w:ind w:left="4780" w:hanging="1800"/>
      </w:pPr>
      <w:rPr>
        <w:rFonts w:hint="default"/>
      </w:rPr>
    </w:lvl>
  </w:abstractNum>
  <w:abstractNum w:abstractNumId="40" w15:restartNumberingAfterBreak="0">
    <w:nsid w:val="767F3B77"/>
    <w:multiLevelType w:val="multilevel"/>
    <w:tmpl w:val="AB6CC0B8"/>
    <w:lvl w:ilvl="0">
      <w:start w:val="6"/>
      <w:numFmt w:val="decimal"/>
      <w:lvlText w:val="%1."/>
      <w:lvlJc w:val="left"/>
      <w:pPr>
        <w:ind w:left="720" w:hanging="360"/>
      </w:pPr>
      <w:rPr>
        <w:rFonts w:hint="default"/>
      </w:rPr>
    </w:lvl>
    <w:lvl w:ilvl="1">
      <w:start w:val="1"/>
      <w:numFmt w:val="decimal"/>
      <w:isLgl/>
      <w:lvlText w:val="%1.%2."/>
      <w:lvlJc w:val="left"/>
      <w:pPr>
        <w:ind w:left="1205" w:hanging="495"/>
      </w:pPr>
      <w:rPr>
        <w:rFonts w:hint="default"/>
        <w:b w:val="0"/>
        <w:sz w:val="24"/>
        <w:szCs w:val="24"/>
      </w:rPr>
    </w:lvl>
    <w:lvl w:ilvl="2">
      <w:start w:val="4"/>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76D3581F"/>
    <w:multiLevelType w:val="multilevel"/>
    <w:tmpl w:val="7ED05740"/>
    <w:lvl w:ilvl="0">
      <w:start w:val="1"/>
      <w:numFmt w:val="decimal"/>
      <w:lvlText w:val="%1."/>
      <w:lvlJc w:val="left"/>
      <w:pPr>
        <w:ind w:left="502" w:hanging="360"/>
      </w:pPr>
      <w:rPr>
        <w:rFonts w:hint="default"/>
        <w:b/>
      </w:rPr>
    </w:lvl>
    <w:lvl w:ilvl="1">
      <w:start w:val="1"/>
      <w:numFmt w:val="decimal"/>
      <w:isLgl/>
      <w:lvlText w:val="%1.%2."/>
      <w:lvlJc w:val="left"/>
      <w:pPr>
        <w:ind w:left="1630" w:hanging="495"/>
      </w:pPr>
      <w:rPr>
        <w:rFonts w:hint="default"/>
        <w:b w:val="0"/>
        <w:i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7B82694"/>
    <w:multiLevelType w:val="hybridMultilevel"/>
    <w:tmpl w:val="1C36AF9E"/>
    <w:lvl w:ilvl="0" w:tplc="3AEE4F7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15:restartNumberingAfterBreak="0">
    <w:nsid w:val="781878AE"/>
    <w:multiLevelType w:val="hybridMultilevel"/>
    <w:tmpl w:val="0040F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15:restartNumberingAfterBreak="0">
    <w:nsid w:val="7A457158"/>
    <w:multiLevelType w:val="multilevel"/>
    <w:tmpl w:val="638ECB6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2701ED"/>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7FCF6B1A"/>
    <w:multiLevelType w:val="hybridMultilevel"/>
    <w:tmpl w:val="1AAC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7"/>
  </w:num>
  <w:num w:numId="3">
    <w:abstractNumId w:val="31"/>
  </w:num>
  <w:num w:numId="4">
    <w:abstractNumId w:val="26"/>
  </w:num>
  <w:num w:numId="5">
    <w:abstractNumId w:val="10"/>
  </w:num>
  <w:num w:numId="6">
    <w:abstractNumId w:val="39"/>
  </w:num>
  <w:num w:numId="7">
    <w:abstractNumId w:val="28"/>
  </w:num>
  <w:num w:numId="8">
    <w:abstractNumId w:val="42"/>
  </w:num>
  <w:num w:numId="9">
    <w:abstractNumId w:val="41"/>
  </w:num>
  <w:num w:numId="10">
    <w:abstractNumId w:val="8"/>
  </w:num>
  <w:num w:numId="11">
    <w:abstractNumId w:val="33"/>
  </w:num>
  <w:num w:numId="12">
    <w:abstractNumId w:val="24"/>
  </w:num>
  <w:num w:numId="13">
    <w:abstractNumId w:val="43"/>
  </w:num>
  <w:num w:numId="14">
    <w:abstractNumId w:val="3"/>
  </w:num>
  <w:num w:numId="15">
    <w:abstractNumId w:val="1"/>
  </w:num>
  <w:num w:numId="16">
    <w:abstractNumId w:val="36"/>
  </w:num>
  <w:num w:numId="17">
    <w:abstractNumId w:val="18"/>
  </w:num>
  <w:num w:numId="18">
    <w:abstractNumId w:val="21"/>
  </w:num>
  <w:num w:numId="19">
    <w:abstractNumId w:val="6"/>
  </w:num>
  <w:num w:numId="20">
    <w:abstractNumId w:val="46"/>
  </w:num>
  <w:num w:numId="21">
    <w:abstractNumId w:val="15"/>
  </w:num>
  <w:num w:numId="22">
    <w:abstractNumId w:val="2"/>
  </w:num>
  <w:num w:numId="23">
    <w:abstractNumId w:val="25"/>
  </w:num>
  <w:num w:numId="24">
    <w:abstractNumId w:val="37"/>
  </w:num>
  <w:num w:numId="25">
    <w:abstractNumId w:val="23"/>
  </w:num>
  <w:num w:numId="26">
    <w:abstractNumId w:val="11"/>
  </w:num>
  <w:num w:numId="27">
    <w:abstractNumId w:val="7"/>
  </w:num>
  <w:num w:numId="28">
    <w:abstractNumId w:val="17"/>
  </w:num>
  <w:num w:numId="29">
    <w:abstractNumId w:val="4"/>
  </w:num>
  <w:num w:numId="30">
    <w:abstractNumId w:val="45"/>
  </w:num>
  <w:num w:numId="31">
    <w:abstractNumId w:val="20"/>
  </w:num>
  <w:num w:numId="32">
    <w:abstractNumId w:val="22"/>
  </w:num>
  <w:num w:numId="33">
    <w:abstractNumId w:val="9"/>
  </w:num>
  <w:num w:numId="34">
    <w:abstractNumId w:val="0"/>
  </w:num>
  <w:num w:numId="35">
    <w:abstractNumId w:val="16"/>
  </w:num>
  <w:num w:numId="36">
    <w:abstractNumId w:val="5"/>
  </w:num>
  <w:num w:numId="37">
    <w:abstractNumId w:val="34"/>
  </w:num>
  <w:num w:numId="38">
    <w:abstractNumId w:val="44"/>
  </w:num>
  <w:num w:numId="39">
    <w:abstractNumId w:val="12"/>
  </w:num>
  <w:num w:numId="40">
    <w:abstractNumId w:val="30"/>
  </w:num>
  <w:num w:numId="41">
    <w:abstractNumId w:val="19"/>
  </w:num>
  <w:num w:numId="42">
    <w:abstractNumId w:val="40"/>
  </w:num>
  <w:num w:numId="43">
    <w:abstractNumId w:val="35"/>
  </w:num>
  <w:num w:numId="44">
    <w:abstractNumId w:val="14"/>
  </w:num>
  <w:num w:numId="45">
    <w:abstractNumId w:val="29"/>
  </w:num>
  <w:num w:numId="46">
    <w:abstractNumId w:val="3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02"/>
    <w:rsid w:val="0000029D"/>
    <w:rsid w:val="00000EA2"/>
    <w:rsid w:val="00001A37"/>
    <w:rsid w:val="00002CE1"/>
    <w:rsid w:val="00004B55"/>
    <w:rsid w:val="000058B4"/>
    <w:rsid w:val="00006A39"/>
    <w:rsid w:val="00010758"/>
    <w:rsid w:val="00012838"/>
    <w:rsid w:val="00022185"/>
    <w:rsid w:val="00025703"/>
    <w:rsid w:val="00027CAF"/>
    <w:rsid w:val="00027F14"/>
    <w:rsid w:val="00032CA6"/>
    <w:rsid w:val="00036014"/>
    <w:rsid w:val="0004010C"/>
    <w:rsid w:val="0004131D"/>
    <w:rsid w:val="000435FD"/>
    <w:rsid w:val="00050404"/>
    <w:rsid w:val="000506CE"/>
    <w:rsid w:val="00061B11"/>
    <w:rsid w:val="000637EE"/>
    <w:rsid w:val="00065522"/>
    <w:rsid w:val="00067588"/>
    <w:rsid w:val="000675B3"/>
    <w:rsid w:val="00070C47"/>
    <w:rsid w:val="000714BD"/>
    <w:rsid w:val="00072E54"/>
    <w:rsid w:val="00075F81"/>
    <w:rsid w:val="0007702F"/>
    <w:rsid w:val="00080A01"/>
    <w:rsid w:val="00080E27"/>
    <w:rsid w:val="00081C35"/>
    <w:rsid w:val="0008208B"/>
    <w:rsid w:val="00082752"/>
    <w:rsid w:val="00086444"/>
    <w:rsid w:val="000A09B9"/>
    <w:rsid w:val="000A1982"/>
    <w:rsid w:val="000A3795"/>
    <w:rsid w:val="000A4432"/>
    <w:rsid w:val="000A691F"/>
    <w:rsid w:val="000A7563"/>
    <w:rsid w:val="000A7F18"/>
    <w:rsid w:val="000B275E"/>
    <w:rsid w:val="000B4A3F"/>
    <w:rsid w:val="000B57E1"/>
    <w:rsid w:val="000C0280"/>
    <w:rsid w:val="000C10DD"/>
    <w:rsid w:val="000C19EE"/>
    <w:rsid w:val="000C2A41"/>
    <w:rsid w:val="000C57BC"/>
    <w:rsid w:val="000C79CF"/>
    <w:rsid w:val="000D107C"/>
    <w:rsid w:val="000D19EE"/>
    <w:rsid w:val="000D1FF5"/>
    <w:rsid w:val="000D3330"/>
    <w:rsid w:val="000D3EE2"/>
    <w:rsid w:val="000D64CE"/>
    <w:rsid w:val="000E1E76"/>
    <w:rsid w:val="000E1EE8"/>
    <w:rsid w:val="000E3A3C"/>
    <w:rsid w:val="000E7E67"/>
    <w:rsid w:val="000F069C"/>
    <w:rsid w:val="000F508D"/>
    <w:rsid w:val="0010244A"/>
    <w:rsid w:val="00102C79"/>
    <w:rsid w:val="00103BE6"/>
    <w:rsid w:val="0010402D"/>
    <w:rsid w:val="001056A4"/>
    <w:rsid w:val="00106780"/>
    <w:rsid w:val="00106856"/>
    <w:rsid w:val="0012222B"/>
    <w:rsid w:val="001230A0"/>
    <w:rsid w:val="001230E0"/>
    <w:rsid w:val="001238D2"/>
    <w:rsid w:val="00132DD6"/>
    <w:rsid w:val="00133CE5"/>
    <w:rsid w:val="00134412"/>
    <w:rsid w:val="001350EB"/>
    <w:rsid w:val="00136FCD"/>
    <w:rsid w:val="00137DEC"/>
    <w:rsid w:val="00142C53"/>
    <w:rsid w:val="001462DD"/>
    <w:rsid w:val="00147385"/>
    <w:rsid w:val="001476A2"/>
    <w:rsid w:val="00150AC4"/>
    <w:rsid w:val="001516D4"/>
    <w:rsid w:val="001517DD"/>
    <w:rsid w:val="00152AAE"/>
    <w:rsid w:val="00152C8D"/>
    <w:rsid w:val="001531D3"/>
    <w:rsid w:val="00154DAB"/>
    <w:rsid w:val="00155D8E"/>
    <w:rsid w:val="0016032F"/>
    <w:rsid w:val="00160A5E"/>
    <w:rsid w:val="00160B5B"/>
    <w:rsid w:val="00160B5C"/>
    <w:rsid w:val="00161195"/>
    <w:rsid w:val="00162B4A"/>
    <w:rsid w:val="001724C6"/>
    <w:rsid w:val="00184417"/>
    <w:rsid w:val="0018522B"/>
    <w:rsid w:val="00193457"/>
    <w:rsid w:val="00194485"/>
    <w:rsid w:val="001957DC"/>
    <w:rsid w:val="0019637E"/>
    <w:rsid w:val="001965E0"/>
    <w:rsid w:val="001A05CA"/>
    <w:rsid w:val="001A3959"/>
    <w:rsid w:val="001A79E8"/>
    <w:rsid w:val="001B1E12"/>
    <w:rsid w:val="001B7A62"/>
    <w:rsid w:val="001C07A5"/>
    <w:rsid w:val="001C0CF9"/>
    <w:rsid w:val="001C147F"/>
    <w:rsid w:val="001C1504"/>
    <w:rsid w:val="001C1ABD"/>
    <w:rsid w:val="001C48BF"/>
    <w:rsid w:val="001C682D"/>
    <w:rsid w:val="001C7E4D"/>
    <w:rsid w:val="001D1039"/>
    <w:rsid w:val="001D218E"/>
    <w:rsid w:val="001D2A47"/>
    <w:rsid w:val="001D2E8A"/>
    <w:rsid w:val="001D364C"/>
    <w:rsid w:val="001D4AE2"/>
    <w:rsid w:val="001D5DFB"/>
    <w:rsid w:val="001D6C8E"/>
    <w:rsid w:val="001D7F78"/>
    <w:rsid w:val="001E11CC"/>
    <w:rsid w:val="001E6A59"/>
    <w:rsid w:val="001F103D"/>
    <w:rsid w:val="001F114E"/>
    <w:rsid w:val="001F30FE"/>
    <w:rsid w:val="001F4ED1"/>
    <w:rsid w:val="001F50C4"/>
    <w:rsid w:val="001F6311"/>
    <w:rsid w:val="0020183C"/>
    <w:rsid w:val="00203E0D"/>
    <w:rsid w:val="0020648E"/>
    <w:rsid w:val="00207D3A"/>
    <w:rsid w:val="00212543"/>
    <w:rsid w:val="0021386B"/>
    <w:rsid w:val="00215E7B"/>
    <w:rsid w:val="00217008"/>
    <w:rsid w:val="00217815"/>
    <w:rsid w:val="00217CA4"/>
    <w:rsid w:val="0022188A"/>
    <w:rsid w:val="00225DF3"/>
    <w:rsid w:val="002269BD"/>
    <w:rsid w:val="002278BD"/>
    <w:rsid w:val="00230120"/>
    <w:rsid w:val="00231BBA"/>
    <w:rsid w:val="00233DF6"/>
    <w:rsid w:val="00235E24"/>
    <w:rsid w:val="00237CAD"/>
    <w:rsid w:val="00241E84"/>
    <w:rsid w:val="002449F2"/>
    <w:rsid w:val="00244AB2"/>
    <w:rsid w:val="002452C0"/>
    <w:rsid w:val="00246BB2"/>
    <w:rsid w:val="00247BF7"/>
    <w:rsid w:val="0025128E"/>
    <w:rsid w:val="00251AFE"/>
    <w:rsid w:val="00255213"/>
    <w:rsid w:val="002614B5"/>
    <w:rsid w:val="002616D6"/>
    <w:rsid w:val="00264314"/>
    <w:rsid w:val="0026538C"/>
    <w:rsid w:val="00265F9A"/>
    <w:rsid w:val="00267720"/>
    <w:rsid w:val="00267F14"/>
    <w:rsid w:val="002738DC"/>
    <w:rsid w:val="002748BF"/>
    <w:rsid w:val="00275C51"/>
    <w:rsid w:val="00277EBD"/>
    <w:rsid w:val="00280572"/>
    <w:rsid w:val="002813D6"/>
    <w:rsid w:val="00281905"/>
    <w:rsid w:val="002827DC"/>
    <w:rsid w:val="00285896"/>
    <w:rsid w:val="00290EA0"/>
    <w:rsid w:val="00291DDB"/>
    <w:rsid w:val="0029219F"/>
    <w:rsid w:val="0029287C"/>
    <w:rsid w:val="00292D26"/>
    <w:rsid w:val="002934C3"/>
    <w:rsid w:val="00296C12"/>
    <w:rsid w:val="00297E98"/>
    <w:rsid w:val="00297F9C"/>
    <w:rsid w:val="002A01EB"/>
    <w:rsid w:val="002A2E3B"/>
    <w:rsid w:val="002A74A4"/>
    <w:rsid w:val="002A7560"/>
    <w:rsid w:val="002B1D41"/>
    <w:rsid w:val="002B2B21"/>
    <w:rsid w:val="002B2B53"/>
    <w:rsid w:val="002B78B5"/>
    <w:rsid w:val="002C0185"/>
    <w:rsid w:val="002C609E"/>
    <w:rsid w:val="002C757D"/>
    <w:rsid w:val="002E5B02"/>
    <w:rsid w:val="002E741E"/>
    <w:rsid w:val="002F058F"/>
    <w:rsid w:val="002F0D55"/>
    <w:rsid w:val="002F0F66"/>
    <w:rsid w:val="002F407A"/>
    <w:rsid w:val="002F61C1"/>
    <w:rsid w:val="002F79B7"/>
    <w:rsid w:val="00300FE5"/>
    <w:rsid w:val="00301BC3"/>
    <w:rsid w:val="00302151"/>
    <w:rsid w:val="00303E45"/>
    <w:rsid w:val="00310E57"/>
    <w:rsid w:val="00311952"/>
    <w:rsid w:val="003130E1"/>
    <w:rsid w:val="00316CD2"/>
    <w:rsid w:val="00317231"/>
    <w:rsid w:val="00321762"/>
    <w:rsid w:val="00322C91"/>
    <w:rsid w:val="00325836"/>
    <w:rsid w:val="00326A4F"/>
    <w:rsid w:val="00327123"/>
    <w:rsid w:val="00330DEB"/>
    <w:rsid w:val="00335454"/>
    <w:rsid w:val="00337CB7"/>
    <w:rsid w:val="00337E30"/>
    <w:rsid w:val="00341BA5"/>
    <w:rsid w:val="00344793"/>
    <w:rsid w:val="003453D9"/>
    <w:rsid w:val="00345CEC"/>
    <w:rsid w:val="00351544"/>
    <w:rsid w:val="003525CF"/>
    <w:rsid w:val="00352890"/>
    <w:rsid w:val="00352D2F"/>
    <w:rsid w:val="00355B42"/>
    <w:rsid w:val="00360DB7"/>
    <w:rsid w:val="0036146A"/>
    <w:rsid w:val="00362F3A"/>
    <w:rsid w:val="003639A6"/>
    <w:rsid w:val="00365675"/>
    <w:rsid w:val="00365895"/>
    <w:rsid w:val="0037208B"/>
    <w:rsid w:val="00373D00"/>
    <w:rsid w:val="00374128"/>
    <w:rsid w:val="003749F1"/>
    <w:rsid w:val="00380E87"/>
    <w:rsid w:val="003816B9"/>
    <w:rsid w:val="003832B8"/>
    <w:rsid w:val="003845D0"/>
    <w:rsid w:val="003847D9"/>
    <w:rsid w:val="00384862"/>
    <w:rsid w:val="00387B9E"/>
    <w:rsid w:val="0039151D"/>
    <w:rsid w:val="00395009"/>
    <w:rsid w:val="003A03E2"/>
    <w:rsid w:val="003A051A"/>
    <w:rsid w:val="003A0B54"/>
    <w:rsid w:val="003A1093"/>
    <w:rsid w:val="003A1445"/>
    <w:rsid w:val="003A785C"/>
    <w:rsid w:val="003B0F64"/>
    <w:rsid w:val="003B4D89"/>
    <w:rsid w:val="003C15C7"/>
    <w:rsid w:val="003C3254"/>
    <w:rsid w:val="003C76CE"/>
    <w:rsid w:val="003D5B68"/>
    <w:rsid w:val="003E2479"/>
    <w:rsid w:val="003E4026"/>
    <w:rsid w:val="003F34A8"/>
    <w:rsid w:val="003F5932"/>
    <w:rsid w:val="003F6492"/>
    <w:rsid w:val="003F7203"/>
    <w:rsid w:val="004047FF"/>
    <w:rsid w:val="00407C82"/>
    <w:rsid w:val="00411CC1"/>
    <w:rsid w:val="00411D95"/>
    <w:rsid w:val="00412C39"/>
    <w:rsid w:val="004131BE"/>
    <w:rsid w:val="0041642F"/>
    <w:rsid w:val="004210CC"/>
    <w:rsid w:val="0042260D"/>
    <w:rsid w:val="004245A7"/>
    <w:rsid w:val="00424E6E"/>
    <w:rsid w:val="0042674E"/>
    <w:rsid w:val="00430471"/>
    <w:rsid w:val="00431723"/>
    <w:rsid w:val="00433467"/>
    <w:rsid w:val="00433E9E"/>
    <w:rsid w:val="0044180C"/>
    <w:rsid w:val="004431B3"/>
    <w:rsid w:val="004435AF"/>
    <w:rsid w:val="00443A91"/>
    <w:rsid w:val="0044552E"/>
    <w:rsid w:val="004464FB"/>
    <w:rsid w:val="004471DF"/>
    <w:rsid w:val="0045027E"/>
    <w:rsid w:val="00450A7C"/>
    <w:rsid w:val="00450BFD"/>
    <w:rsid w:val="00451568"/>
    <w:rsid w:val="00451CB6"/>
    <w:rsid w:val="0045365D"/>
    <w:rsid w:val="00453C48"/>
    <w:rsid w:val="00454B46"/>
    <w:rsid w:val="0045526F"/>
    <w:rsid w:val="004563F2"/>
    <w:rsid w:val="004566ED"/>
    <w:rsid w:val="004611FA"/>
    <w:rsid w:val="00465FBC"/>
    <w:rsid w:val="00466908"/>
    <w:rsid w:val="00470A16"/>
    <w:rsid w:val="00471AB0"/>
    <w:rsid w:val="00474A30"/>
    <w:rsid w:val="00474AC3"/>
    <w:rsid w:val="00475F10"/>
    <w:rsid w:val="00476244"/>
    <w:rsid w:val="00484208"/>
    <w:rsid w:val="0048536B"/>
    <w:rsid w:val="00486352"/>
    <w:rsid w:val="0048679F"/>
    <w:rsid w:val="00487F86"/>
    <w:rsid w:val="0049583A"/>
    <w:rsid w:val="00495EAC"/>
    <w:rsid w:val="00497E15"/>
    <w:rsid w:val="004A00DE"/>
    <w:rsid w:val="004A1EDD"/>
    <w:rsid w:val="004A49B4"/>
    <w:rsid w:val="004A78A6"/>
    <w:rsid w:val="004B0793"/>
    <w:rsid w:val="004B1801"/>
    <w:rsid w:val="004B2FB3"/>
    <w:rsid w:val="004B5824"/>
    <w:rsid w:val="004B756D"/>
    <w:rsid w:val="004C01C1"/>
    <w:rsid w:val="004C3AF6"/>
    <w:rsid w:val="004C3CE7"/>
    <w:rsid w:val="004C4686"/>
    <w:rsid w:val="004C65AE"/>
    <w:rsid w:val="004D20A9"/>
    <w:rsid w:val="004D24C7"/>
    <w:rsid w:val="004D38BC"/>
    <w:rsid w:val="004D407B"/>
    <w:rsid w:val="004D7B47"/>
    <w:rsid w:val="004E2072"/>
    <w:rsid w:val="004E72A3"/>
    <w:rsid w:val="004E7AE6"/>
    <w:rsid w:val="004F5740"/>
    <w:rsid w:val="004F606D"/>
    <w:rsid w:val="0050535C"/>
    <w:rsid w:val="005073A6"/>
    <w:rsid w:val="005138B5"/>
    <w:rsid w:val="00515423"/>
    <w:rsid w:val="00515F5D"/>
    <w:rsid w:val="0051636E"/>
    <w:rsid w:val="005167A5"/>
    <w:rsid w:val="00520F74"/>
    <w:rsid w:val="0052243C"/>
    <w:rsid w:val="005248E7"/>
    <w:rsid w:val="00525D2D"/>
    <w:rsid w:val="00525E09"/>
    <w:rsid w:val="00527CFE"/>
    <w:rsid w:val="00527D51"/>
    <w:rsid w:val="00531295"/>
    <w:rsid w:val="005351FF"/>
    <w:rsid w:val="005370EA"/>
    <w:rsid w:val="00543F4D"/>
    <w:rsid w:val="005463E1"/>
    <w:rsid w:val="00546E5D"/>
    <w:rsid w:val="00550693"/>
    <w:rsid w:val="00552B1C"/>
    <w:rsid w:val="005534C8"/>
    <w:rsid w:val="00556D26"/>
    <w:rsid w:val="00557DB0"/>
    <w:rsid w:val="00563231"/>
    <w:rsid w:val="0056391D"/>
    <w:rsid w:val="00565701"/>
    <w:rsid w:val="00566495"/>
    <w:rsid w:val="0056725C"/>
    <w:rsid w:val="00570CE2"/>
    <w:rsid w:val="00573F6C"/>
    <w:rsid w:val="00574303"/>
    <w:rsid w:val="005807E9"/>
    <w:rsid w:val="005820C5"/>
    <w:rsid w:val="0058213B"/>
    <w:rsid w:val="00582B8B"/>
    <w:rsid w:val="00583008"/>
    <w:rsid w:val="00584A72"/>
    <w:rsid w:val="00590C1D"/>
    <w:rsid w:val="005916D1"/>
    <w:rsid w:val="005926E9"/>
    <w:rsid w:val="005928EC"/>
    <w:rsid w:val="00593571"/>
    <w:rsid w:val="00593731"/>
    <w:rsid w:val="005940A0"/>
    <w:rsid w:val="0059507C"/>
    <w:rsid w:val="00596EDE"/>
    <w:rsid w:val="005A351E"/>
    <w:rsid w:val="005A70E3"/>
    <w:rsid w:val="005B065F"/>
    <w:rsid w:val="005B2912"/>
    <w:rsid w:val="005B46BC"/>
    <w:rsid w:val="005B5EE6"/>
    <w:rsid w:val="005B7384"/>
    <w:rsid w:val="005B7C0C"/>
    <w:rsid w:val="005C1524"/>
    <w:rsid w:val="005C550C"/>
    <w:rsid w:val="005C6F6E"/>
    <w:rsid w:val="005C7F3D"/>
    <w:rsid w:val="005C7F9E"/>
    <w:rsid w:val="005D00E4"/>
    <w:rsid w:val="005D01F1"/>
    <w:rsid w:val="005D1DBB"/>
    <w:rsid w:val="005D5518"/>
    <w:rsid w:val="005D5599"/>
    <w:rsid w:val="005D6004"/>
    <w:rsid w:val="005E088C"/>
    <w:rsid w:val="005E48D7"/>
    <w:rsid w:val="005E552A"/>
    <w:rsid w:val="005E7398"/>
    <w:rsid w:val="005F0467"/>
    <w:rsid w:val="005F0A6E"/>
    <w:rsid w:val="005F1E82"/>
    <w:rsid w:val="005F3886"/>
    <w:rsid w:val="005F3B8B"/>
    <w:rsid w:val="005F55C6"/>
    <w:rsid w:val="005F6B92"/>
    <w:rsid w:val="005F6F23"/>
    <w:rsid w:val="005F7EA5"/>
    <w:rsid w:val="00601408"/>
    <w:rsid w:val="0060323B"/>
    <w:rsid w:val="00605783"/>
    <w:rsid w:val="00606A81"/>
    <w:rsid w:val="006079F5"/>
    <w:rsid w:val="00611DFE"/>
    <w:rsid w:val="00613074"/>
    <w:rsid w:val="00613196"/>
    <w:rsid w:val="006139B1"/>
    <w:rsid w:val="00617B88"/>
    <w:rsid w:val="00620827"/>
    <w:rsid w:val="00622F43"/>
    <w:rsid w:val="0062398F"/>
    <w:rsid w:val="00623D52"/>
    <w:rsid w:val="00624B8D"/>
    <w:rsid w:val="00630353"/>
    <w:rsid w:val="00633104"/>
    <w:rsid w:val="00637A0E"/>
    <w:rsid w:val="006406AF"/>
    <w:rsid w:val="00643A50"/>
    <w:rsid w:val="0064462E"/>
    <w:rsid w:val="00644B13"/>
    <w:rsid w:val="00645382"/>
    <w:rsid w:val="00645F29"/>
    <w:rsid w:val="006500B6"/>
    <w:rsid w:val="00651304"/>
    <w:rsid w:val="00653211"/>
    <w:rsid w:val="00653463"/>
    <w:rsid w:val="0065503D"/>
    <w:rsid w:val="00655B3B"/>
    <w:rsid w:val="006562B7"/>
    <w:rsid w:val="006577DB"/>
    <w:rsid w:val="006621C4"/>
    <w:rsid w:val="006651A6"/>
    <w:rsid w:val="0067355F"/>
    <w:rsid w:val="00674B34"/>
    <w:rsid w:val="00680124"/>
    <w:rsid w:val="00680F4A"/>
    <w:rsid w:val="006810AE"/>
    <w:rsid w:val="00682E1D"/>
    <w:rsid w:val="006844E5"/>
    <w:rsid w:val="00684ED5"/>
    <w:rsid w:val="00685BB1"/>
    <w:rsid w:val="00686F87"/>
    <w:rsid w:val="00690398"/>
    <w:rsid w:val="006952B3"/>
    <w:rsid w:val="00695F7C"/>
    <w:rsid w:val="0069660A"/>
    <w:rsid w:val="00696A0C"/>
    <w:rsid w:val="00697FEF"/>
    <w:rsid w:val="006A1C09"/>
    <w:rsid w:val="006A3677"/>
    <w:rsid w:val="006A6417"/>
    <w:rsid w:val="006A7BE1"/>
    <w:rsid w:val="006B340D"/>
    <w:rsid w:val="006B3F65"/>
    <w:rsid w:val="006B4188"/>
    <w:rsid w:val="006B4A51"/>
    <w:rsid w:val="006C256D"/>
    <w:rsid w:val="006C7EDD"/>
    <w:rsid w:val="006E0423"/>
    <w:rsid w:val="006E1AAC"/>
    <w:rsid w:val="006E44A1"/>
    <w:rsid w:val="006E554D"/>
    <w:rsid w:val="006E78F7"/>
    <w:rsid w:val="006E7FEB"/>
    <w:rsid w:val="006F3611"/>
    <w:rsid w:val="006F54D9"/>
    <w:rsid w:val="006F5A79"/>
    <w:rsid w:val="006F6C4C"/>
    <w:rsid w:val="006F7BE1"/>
    <w:rsid w:val="00703243"/>
    <w:rsid w:val="00703CBB"/>
    <w:rsid w:val="0070740E"/>
    <w:rsid w:val="00710C56"/>
    <w:rsid w:val="007118A9"/>
    <w:rsid w:val="0071388A"/>
    <w:rsid w:val="00713C42"/>
    <w:rsid w:val="00716F19"/>
    <w:rsid w:val="00717F25"/>
    <w:rsid w:val="00721292"/>
    <w:rsid w:val="00721CA9"/>
    <w:rsid w:val="00724AC0"/>
    <w:rsid w:val="007250F0"/>
    <w:rsid w:val="00732879"/>
    <w:rsid w:val="00734C62"/>
    <w:rsid w:val="00734DA2"/>
    <w:rsid w:val="00736158"/>
    <w:rsid w:val="00736824"/>
    <w:rsid w:val="00737139"/>
    <w:rsid w:val="00737963"/>
    <w:rsid w:val="007403FC"/>
    <w:rsid w:val="007404CB"/>
    <w:rsid w:val="007471DA"/>
    <w:rsid w:val="00751D19"/>
    <w:rsid w:val="0075224A"/>
    <w:rsid w:val="0075246A"/>
    <w:rsid w:val="00753249"/>
    <w:rsid w:val="00753D87"/>
    <w:rsid w:val="00754130"/>
    <w:rsid w:val="00754EF3"/>
    <w:rsid w:val="007556B8"/>
    <w:rsid w:val="00755977"/>
    <w:rsid w:val="0076192E"/>
    <w:rsid w:val="00763602"/>
    <w:rsid w:val="00767E5D"/>
    <w:rsid w:val="00771F0A"/>
    <w:rsid w:val="00777152"/>
    <w:rsid w:val="007802B6"/>
    <w:rsid w:val="007815D7"/>
    <w:rsid w:val="00783050"/>
    <w:rsid w:val="007838B4"/>
    <w:rsid w:val="0078528F"/>
    <w:rsid w:val="00787211"/>
    <w:rsid w:val="00787390"/>
    <w:rsid w:val="007873FC"/>
    <w:rsid w:val="00790AE2"/>
    <w:rsid w:val="0079269E"/>
    <w:rsid w:val="0079400D"/>
    <w:rsid w:val="00794B75"/>
    <w:rsid w:val="00795690"/>
    <w:rsid w:val="00797FE8"/>
    <w:rsid w:val="007A61A7"/>
    <w:rsid w:val="007A6A79"/>
    <w:rsid w:val="007B1031"/>
    <w:rsid w:val="007B20E3"/>
    <w:rsid w:val="007B249F"/>
    <w:rsid w:val="007B3456"/>
    <w:rsid w:val="007B3A3B"/>
    <w:rsid w:val="007B3BD6"/>
    <w:rsid w:val="007B41D6"/>
    <w:rsid w:val="007B45C3"/>
    <w:rsid w:val="007B556D"/>
    <w:rsid w:val="007B5885"/>
    <w:rsid w:val="007C2497"/>
    <w:rsid w:val="007C3D30"/>
    <w:rsid w:val="007D066B"/>
    <w:rsid w:val="007D323E"/>
    <w:rsid w:val="007D369E"/>
    <w:rsid w:val="007D71BA"/>
    <w:rsid w:val="007E0597"/>
    <w:rsid w:val="007E1C74"/>
    <w:rsid w:val="007E3119"/>
    <w:rsid w:val="007E53D1"/>
    <w:rsid w:val="007E5884"/>
    <w:rsid w:val="007F1CD2"/>
    <w:rsid w:val="007F2610"/>
    <w:rsid w:val="007F3E6B"/>
    <w:rsid w:val="007F4804"/>
    <w:rsid w:val="007F6BFE"/>
    <w:rsid w:val="007F792C"/>
    <w:rsid w:val="00800C2C"/>
    <w:rsid w:val="00801D9E"/>
    <w:rsid w:val="00801E69"/>
    <w:rsid w:val="00802E8B"/>
    <w:rsid w:val="008035AB"/>
    <w:rsid w:val="00803AEF"/>
    <w:rsid w:val="008101E5"/>
    <w:rsid w:val="00810501"/>
    <w:rsid w:val="0081227B"/>
    <w:rsid w:val="008124FF"/>
    <w:rsid w:val="008177EF"/>
    <w:rsid w:val="00821D33"/>
    <w:rsid w:val="00824785"/>
    <w:rsid w:val="00824B57"/>
    <w:rsid w:val="00827BE1"/>
    <w:rsid w:val="00830B36"/>
    <w:rsid w:val="0083614A"/>
    <w:rsid w:val="008458D0"/>
    <w:rsid w:val="0084676F"/>
    <w:rsid w:val="00847AEB"/>
    <w:rsid w:val="00847B9F"/>
    <w:rsid w:val="00851790"/>
    <w:rsid w:val="008521CB"/>
    <w:rsid w:val="00854149"/>
    <w:rsid w:val="00854B88"/>
    <w:rsid w:val="00854BE4"/>
    <w:rsid w:val="0086070B"/>
    <w:rsid w:val="008616CD"/>
    <w:rsid w:val="0086193E"/>
    <w:rsid w:val="00861C78"/>
    <w:rsid w:val="0086455E"/>
    <w:rsid w:val="00865924"/>
    <w:rsid w:val="00865D21"/>
    <w:rsid w:val="0087288A"/>
    <w:rsid w:val="008749E9"/>
    <w:rsid w:val="00874E9F"/>
    <w:rsid w:val="008769E7"/>
    <w:rsid w:val="0087794E"/>
    <w:rsid w:val="00881BFD"/>
    <w:rsid w:val="00882B15"/>
    <w:rsid w:val="0088509A"/>
    <w:rsid w:val="00885E34"/>
    <w:rsid w:val="00886FC4"/>
    <w:rsid w:val="00887889"/>
    <w:rsid w:val="008A1539"/>
    <w:rsid w:val="008A1B47"/>
    <w:rsid w:val="008A1E02"/>
    <w:rsid w:val="008A3C11"/>
    <w:rsid w:val="008A4192"/>
    <w:rsid w:val="008A5253"/>
    <w:rsid w:val="008B03A5"/>
    <w:rsid w:val="008B0C58"/>
    <w:rsid w:val="008B4EBF"/>
    <w:rsid w:val="008B78B9"/>
    <w:rsid w:val="008C4FD2"/>
    <w:rsid w:val="008C5A7F"/>
    <w:rsid w:val="008D53C7"/>
    <w:rsid w:val="008E0ECB"/>
    <w:rsid w:val="008E262E"/>
    <w:rsid w:val="008E2D27"/>
    <w:rsid w:val="008E7A73"/>
    <w:rsid w:val="008F0EFE"/>
    <w:rsid w:val="008F3B79"/>
    <w:rsid w:val="008F7E83"/>
    <w:rsid w:val="00905AFF"/>
    <w:rsid w:val="00912473"/>
    <w:rsid w:val="0091587B"/>
    <w:rsid w:val="0092040A"/>
    <w:rsid w:val="00922BD6"/>
    <w:rsid w:val="009248A0"/>
    <w:rsid w:val="00930EC7"/>
    <w:rsid w:val="009321A8"/>
    <w:rsid w:val="00933069"/>
    <w:rsid w:val="009338DF"/>
    <w:rsid w:val="009365DC"/>
    <w:rsid w:val="00937280"/>
    <w:rsid w:val="0094075A"/>
    <w:rsid w:val="00940BF1"/>
    <w:rsid w:val="00940D89"/>
    <w:rsid w:val="0094247C"/>
    <w:rsid w:val="00942EC7"/>
    <w:rsid w:val="00944299"/>
    <w:rsid w:val="00945154"/>
    <w:rsid w:val="00947C4A"/>
    <w:rsid w:val="00952DB1"/>
    <w:rsid w:val="00953544"/>
    <w:rsid w:val="00953859"/>
    <w:rsid w:val="0095685A"/>
    <w:rsid w:val="00957C60"/>
    <w:rsid w:val="0096370E"/>
    <w:rsid w:val="00964433"/>
    <w:rsid w:val="009652A2"/>
    <w:rsid w:val="009662BA"/>
    <w:rsid w:val="009708E9"/>
    <w:rsid w:val="00970D9C"/>
    <w:rsid w:val="0097207E"/>
    <w:rsid w:val="00976D78"/>
    <w:rsid w:val="00982D30"/>
    <w:rsid w:val="0098346F"/>
    <w:rsid w:val="00984DE2"/>
    <w:rsid w:val="00987EBD"/>
    <w:rsid w:val="0099043D"/>
    <w:rsid w:val="009915C8"/>
    <w:rsid w:val="00995BD4"/>
    <w:rsid w:val="00995E62"/>
    <w:rsid w:val="009A4056"/>
    <w:rsid w:val="009A4356"/>
    <w:rsid w:val="009A4616"/>
    <w:rsid w:val="009A4736"/>
    <w:rsid w:val="009A60B6"/>
    <w:rsid w:val="009A6FA9"/>
    <w:rsid w:val="009B0A19"/>
    <w:rsid w:val="009B33DE"/>
    <w:rsid w:val="009B7D23"/>
    <w:rsid w:val="009C08FD"/>
    <w:rsid w:val="009C50D2"/>
    <w:rsid w:val="009C774F"/>
    <w:rsid w:val="009D0393"/>
    <w:rsid w:val="009D267D"/>
    <w:rsid w:val="009D2E75"/>
    <w:rsid w:val="009D5336"/>
    <w:rsid w:val="009D5BF5"/>
    <w:rsid w:val="009D7595"/>
    <w:rsid w:val="009D7D4A"/>
    <w:rsid w:val="009E25F8"/>
    <w:rsid w:val="009E2BA0"/>
    <w:rsid w:val="009E3F6A"/>
    <w:rsid w:val="009E40B8"/>
    <w:rsid w:val="009E55E8"/>
    <w:rsid w:val="009E5790"/>
    <w:rsid w:val="009E5C1D"/>
    <w:rsid w:val="009E7EDF"/>
    <w:rsid w:val="009F01F4"/>
    <w:rsid w:val="009F43E7"/>
    <w:rsid w:val="009F545E"/>
    <w:rsid w:val="009F6F7C"/>
    <w:rsid w:val="00A00F73"/>
    <w:rsid w:val="00A0339E"/>
    <w:rsid w:val="00A06A9F"/>
    <w:rsid w:val="00A07903"/>
    <w:rsid w:val="00A1378A"/>
    <w:rsid w:val="00A16E22"/>
    <w:rsid w:val="00A179CC"/>
    <w:rsid w:val="00A21BA8"/>
    <w:rsid w:val="00A24780"/>
    <w:rsid w:val="00A25E17"/>
    <w:rsid w:val="00A26C32"/>
    <w:rsid w:val="00A30430"/>
    <w:rsid w:val="00A31037"/>
    <w:rsid w:val="00A31608"/>
    <w:rsid w:val="00A32FFA"/>
    <w:rsid w:val="00A33DBB"/>
    <w:rsid w:val="00A36380"/>
    <w:rsid w:val="00A41366"/>
    <w:rsid w:val="00A42F6F"/>
    <w:rsid w:val="00A52AAD"/>
    <w:rsid w:val="00A54B9A"/>
    <w:rsid w:val="00A55358"/>
    <w:rsid w:val="00A55C5A"/>
    <w:rsid w:val="00A576ED"/>
    <w:rsid w:val="00A640F7"/>
    <w:rsid w:val="00A6641A"/>
    <w:rsid w:val="00A66DDA"/>
    <w:rsid w:val="00A71EE6"/>
    <w:rsid w:val="00A7304E"/>
    <w:rsid w:val="00A752B6"/>
    <w:rsid w:val="00A802E8"/>
    <w:rsid w:val="00A815C1"/>
    <w:rsid w:val="00A8436C"/>
    <w:rsid w:val="00A90BF7"/>
    <w:rsid w:val="00A921C3"/>
    <w:rsid w:val="00A923B1"/>
    <w:rsid w:val="00A9385E"/>
    <w:rsid w:val="00A94FBD"/>
    <w:rsid w:val="00A95DF3"/>
    <w:rsid w:val="00A963FB"/>
    <w:rsid w:val="00A96BEC"/>
    <w:rsid w:val="00AA0EA3"/>
    <w:rsid w:val="00AA1DB6"/>
    <w:rsid w:val="00AA1FB2"/>
    <w:rsid w:val="00AA2DDB"/>
    <w:rsid w:val="00AA35B7"/>
    <w:rsid w:val="00AA55FA"/>
    <w:rsid w:val="00AA730A"/>
    <w:rsid w:val="00AB1E53"/>
    <w:rsid w:val="00AB69F1"/>
    <w:rsid w:val="00AB6BBB"/>
    <w:rsid w:val="00AB75D0"/>
    <w:rsid w:val="00AC0C9A"/>
    <w:rsid w:val="00AC1C80"/>
    <w:rsid w:val="00AC2696"/>
    <w:rsid w:val="00AC2B98"/>
    <w:rsid w:val="00AC3D36"/>
    <w:rsid w:val="00AD0BA5"/>
    <w:rsid w:val="00AD0C37"/>
    <w:rsid w:val="00AD52A0"/>
    <w:rsid w:val="00AD6A92"/>
    <w:rsid w:val="00AE0D83"/>
    <w:rsid w:val="00AE13AB"/>
    <w:rsid w:val="00AE2F10"/>
    <w:rsid w:val="00AE4353"/>
    <w:rsid w:val="00AE624B"/>
    <w:rsid w:val="00AF071E"/>
    <w:rsid w:val="00AF1AAF"/>
    <w:rsid w:val="00AF387D"/>
    <w:rsid w:val="00AF59B3"/>
    <w:rsid w:val="00B0203F"/>
    <w:rsid w:val="00B02A84"/>
    <w:rsid w:val="00B03E00"/>
    <w:rsid w:val="00B070E5"/>
    <w:rsid w:val="00B104CD"/>
    <w:rsid w:val="00B1122D"/>
    <w:rsid w:val="00B12931"/>
    <w:rsid w:val="00B12C19"/>
    <w:rsid w:val="00B23D27"/>
    <w:rsid w:val="00B35324"/>
    <w:rsid w:val="00B37B80"/>
    <w:rsid w:val="00B4025F"/>
    <w:rsid w:val="00B402C8"/>
    <w:rsid w:val="00B410FA"/>
    <w:rsid w:val="00B42399"/>
    <w:rsid w:val="00B4272D"/>
    <w:rsid w:val="00B45366"/>
    <w:rsid w:val="00B46933"/>
    <w:rsid w:val="00B46E50"/>
    <w:rsid w:val="00B50DB6"/>
    <w:rsid w:val="00B52D9C"/>
    <w:rsid w:val="00B52F08"/>
    <w:rsid w:val="00B604CF"/>
    <w:rsid w:val="00B62461"/>
    <w:rsid w:val="00B63423"/>
    <w:rsid w:val="00B6577B"/>
    <w:rsid w:val="00B661DA"/>
    <w:rsid w:val="00B66F56"/>
    <w:rsid w:val="00B706A4"/>
    <w:rsid w:val="00B7225C"/>
    <w:rsid w:val="00B727F2"/>
    <w:rsid w:val="00B733FA"/>
    <w:rsid w:val="00B76EDC"/>
    <w:rsid w:val="00B772FF"/>
    <w:rsid w:val="00B779E7"/>
    <w:rsid w:val="00B80553"/>
    <w:rsid w:val="00B837AB"/>
    <w:rsid w:val="00B8654A"/>
    <w:rsid w:val="00B90FC9"/>
    <w:rsid w:val="00B94DF3"/>
    <w:rsid w:val="00B97B47"/>
    <w:rsid w:val="00BA029C"/>
    <w:rsid w:val="00BA0ADA"/>
    <w:rsid w:val="00BA134B"/>
    <w:rsid w:val="00BA2E5C"/>
    <w:rsid w:val="00BA3678"/>
    <w:rsid w:val="00BA3D4E"/>
    <w:rsid w:val="00BA5EE5"/>
    <w:rsid w:val="00BA6E31"/>
    <w:rsid w:val="00BB0BCF"/>
    <w:rsid w:val="00BB570B"/>
    <w:rsid w:val="00BB5987"/>
    <w:rsid w:val="00BC3D02"/>
    <w:rsid w:val="00BC40F7"/>
    <w:rsid w:val="00BC4ABE"/>
    <w:rsid w:val="00BC62B9"/>
    <w:rsid w:val="00BC7F09"/>
    <w:rsid w:val="00BD3949"/>
    <w:rsid w:val="00BD6370"/>
    <w:rsid w:val="00BD7714"/>
    <w:rsid w:val="00BE152C"/>
    <w:rsid w:val="00BE1720"/>
    <w:rsid w:val="00BE181F"/>
    <w:rsid w:val="00BE25BE"/>
    <w:rsid w:val="00BF1958"/>
    <w:rsid w:val="00BF62E1"/>
    <w:rsid w:val="00C01C07"/>
    <w:rsid w:val="00C027F9"/>
    <w:rsid w:val="00C029E0"/>
    <w:rsid w:val="00C02D71"/>
    <w:rsid w:val="00C04ADF"/>
    <w:rsid w:val="00C0717D"/>
    <w:rsid w:val="00C11556"/>
    <w:rsid w:val="00C11B50"/>
    <w:rsid w:val="00C12067"/>
    <w:rsid w:val="00C1263E"/>
    <w:rsid w:val="00C15C52"/>
    <w:rsid w:val="00C16451"/>
    <w:rsid w:val="00C164DB"/>
    <w:rsid w:val="00C1654F"/>
    <w:rsid w:val="00C16846"/>
    <w:rsid w:val="00C21A0A"/>
    <w:rsid w:val="00C21BE6"/>
    <w:rsid w:val="00C23045"/>
    <w:rsid w:val="00C247E2"/>
    <w:rsid w:val="00C257A9"/>
    <w:rsid w:val="00C3644E"/>
    <w:rsid w:val="00C36DA3"/>
    <w:rsid w:val="00C41160"/>
    <w:rsid w:val="00C4278F"/>
    <w:rsid w:val="00C45D8A"/>
    <w:rsid w:val="00C54168"/>
    <w:rsid w:val="00C555A7"/>
    <w:rsid w:val="00C55FF3"/>
    <w:rsid w:val="00C570A5"/>
    <w:rsid w:val="00C628C0"/>
    <w:rsid w:val="00C637E1"/>
    <w:rsid w:val="00C64661"/>
    <w:rsid w:val="00C670EF"/>
    <w:rsid w:val="00C671A8"/>
    <w:rsid w:val="00C67BB7"/>
    <w:rsid w:val="00C82125"/>
    <w:rsid w:val="00C83B69"/>
    <w:rsid w:val="00C8469C"/>
    <w:rsid w:val="00C855E6"/>
    <w:rsid w:val="00C875EC"/>
    <w:rsid w:val="00C914E5"/>
    <w:rsid w:val="00C922A6"/>
    <w:rsid w:val="00C924FF"/>
    <w:rsid w:val="00C96525"/>
    <w:rsid w:val="00CA0777"/>
    <w:rsid w:val="00CA1ABC"/>
    <w:rsid w:val="00CA3246"/>
    <w:rsid w:val="00CA40D9"/>
    <w:rsid w:val="00CA4CF8"/>
    <w:rsid w:val="00CA6007"/>
    <w:rsid w:val="00CA640A"/>
    <w:rsid w:val="00CA6AEA"/>
    <w:rsid w:val="00CB0724"/>
    <w:rsid w:val="00CB4747"/>
    <w:rsid w:val="00CB5483"/>
    <w:rsid w:val="00CB6E9B"/>
    <w:rsid w:val="00CC07E3"/>
    <w:rsid w:val="00CC247B"/>
    <w:rsid w:val="00CC29FA"/>
    <w:rsid w:val="00CC33FE"/>
    <w:rsid w:val="00CC4678"/>
    <w:rsid w:val="00CC52C0"/>
    <w:rsid w:val="00CC78A7"/>
    <w:rsid w:val="00CC7F5F"/>
    <w:rsid w:val="00CD13BB"/>
    <w:rsid w:val="00CD2958"/>
    <w:rsid w:val="00CD2960"/>
    <w:rsid w:val="00CD3235"/>
    <w:rsid w:val="00CD3F1F"/>
    <w:rsid w:val="00CD4EA9"/>
    <w:rsid w:val="00CD529E"/>
    <w:rsid w:val="00CD54EB"/>
    <w:rsid w:val="00CD5520"/>
    <w:rsid w:val="00CE0918"/>
    <w:rsid w:val="00CE26B2"/>
    <w:rsid w:val="00CE29DF"/>
    <w:rsid w:val="00CE3445"/>
    <w:rsid w:val="00CE35D8"/>
    <w:rsid w:val="00CF016F"/>
    <w:rsid w:val="00CF20E9"/>
    <w:rsid w:val="00CF28C3"/>
    <w:rsid w:val="00D01B24"/>
    <w:rsid w:val="00D0218B"/>
    <w:rsid w:val="00D027B8"/>
    <w:rsid w:val="00D02A04"/>
    <w:rsid w:val="00D03FB6"/>
    <w:rsid w:val="00D05315"/>
    <w:rsid w:val="00D06065"/>
    <w:rsid w:val="00D06CC1"/>
    <w:rsid w:val="00D07BD0"/>
    <w:rsid w:val="00D10ED6"/>
    <w:rsid w:val="00D12E00"/>
    <w:rsid w:val="00D14839"/>
    <w:rsid w:val="00D16CC2"/>
    <w:rsid w:val="00D1748E"/>
    <w:rsid w:val="00D31C90"/>
    <w:rsid w:val="00D31E10"/>
    <w:rsid w:val="00D3680C"/>
    <w:rsid w:val="00D42A43"/>
    <w:rsid w:val="00D43957"/>
    <w:rsid w:val="00D43EA8"/>
    <w:rsid w:val="00D4497B"/>
    <w:rsid w:val="00D46EB4"/>
    <w:rsid w:val="00D500D5"/>
    <w:rsid w:val="00D511A4"/>
    <w:rsid w:val="00D52663"/>
    <w:rsid w:val="00D52B5F"/>
    <w:rsid w:val="00D52C30"/>
    <w:rsid w:val="00D55FEB"/>
    <w:rsid w:val="00D57332"/>
    <w:rsid w:val="00D63712"/>
    <w:rsid w:val="00D65BE0"/>
    <w:rsid w:val="00D673ED"/>
    <w:rsid w:val="00D736E6"/>
    <w:rsid w:val="00D76991"/>
    <w:rsid w:val="00D774FF"/>
    <w:rsid w:val="00D77608"/>
    <w:rsid w:val="00D83C4A"/>
    <w:rsid w:val="00D83D46"/>
    <w:rsid w:val="00D9083C"/>
    <w:rsid w:val="00D92F32"/>
    <w:rsid w:val="00D93415"/>
    <w:rsid w:val="00D9467D"/>
    <w:rsid w:val="00D96810"/>
    <w:rsid w:val="00DA2CFA"/>
    <w:rsid w:val="00DA3EFA"/>
    <w:rsid w:val="00DA4EE2"/>
    <w:rsid w:val="00DB19EA"/>
    <w:rsid w:val="00DB77B0"/>
    <w:rsid w:val="00DC10C4"/>
    <w:rsid w:val="00DC2A6A"/>
    <w:rsid w:val="00DC2D27"/>
    <w:rsid w:val="00DC4853"/>
    <w:rsid w:val="00DD0D02"/>
    <w:rsid w:val="00DD1104"/>
    <w:rsid w:val="00DD1178"/>
    <w:rsid w:val="00DD2860"/>
    <w:rsid w:val="00DD2E1C"/>
    <w:rsid w:val="00DD5517"/>
    <w:rsid w:val="00DD6BCE"/>
    <w:rsid w:val="00DD7BA2"/>
    <w:rsid w:val="00DE1064"/>
    <w:rsid w:val="00DE233B"/>
    <w:rsid w:val="00DE2F56"/>
    <w:rsid w:val="00DE5DD3"/>
    <w:rsid w:val="00DE6CE2"/>
    <w:rsid w:val="00DE7663"/>
    <w:rsid w:val="00DF0F1D"/>
    <w:rsid w:val="00DF2BAD"/>
    <w:rsid w:val="00E000E5"/>
    <w:rsid w:val="00E00541"/>
    <w:rsid w:val="00E00569"/>
    <w:rsid w:val="00E02C36"/>
    <w:rsid w:val="00E15D81"/>
    <w:rsid w:val="00E15E21"/>
    <w:rsid w:val="00E15FB3"/>
    <w:rsid w:val="00E167F3"/>
    <w:rsid w:val="00E16D68"/>
    <w:rsid w:val="00E21E3F"/>
    <w:rsid w:val="00E250BC"/>
    <w:rsid w:val="00E27463"/>
    <w:rsid w:val="00E2781B"/>
    <w:rsid w:val="00E30F3A"/>
    <w:rsid w:val="00E31003"/>
    <w:rsid w:val="00E34742"/>
    <w:rsid w:val="00E34E03"/>
    <w:rsid w:val="00E35C8A"/>
    <w:rsid w:val="00E4032A"/>
    <w:rsid w:val="00E50D88"/>
    <w:rsid w:val="00E55115"/>
    <w:rsid w:val="00E63668"/>
    <w:rsid w:val="00E641E9"/>
    <w:rsid w:val="00E65AF3"/>
    <w:rsid w:val="00E668E4"/>
    <w:rsid w:val="00E66CBD"/>
    <w:rsid w:val="00E67AA0"/>
    <w:rsid w:val="00E7366A"/>
    <w:rsid w:val="00E7554A"/>
    <w:rsid w:val="00E75B57"/>
    <w:rsid w:val="00E773D4"/>
    <w:rsid w:val="00E773FC"/>
    <w:rsid w:val="00E77DE1"/>
    <w:rsid w:val="00E80A4A"/>
    <w:rsid w:val="00E81F70"/>
    <w:rsid w:val="00E845FE"/>
    <w:rsid w:val="00E85DC5"/>
    <w:rsid w:val="00E86003"/>
    <w:rsid w:val="00E87EE7"/>
    <w:rsid w:val="00E90484"/>
    <w:rsid w:val="00E9179E"/>
    <w:rsid w:val="00E930D2"/>
    <w:rsid w:val="00E94326"/>
    <w:rsid w:val="00E9696C"/>
    <w:rsid w:val="00E969B2"/>
    <w:rsid w:val="00E97AF0"/>
    <w:rsid w:val="00EA0BDF"/>
    <w:rsid w:val="00EA1E61"/>
    <w:rsid w:val="00EA309A"/>
    <w:rsid w:val="00EA3C75"/>
    <w:rsid w:val="00EA406C"/>
    <w:rsid w:val="00EB19EA"/>
    <w:rsid w:val="00EB1C41"/>
    <w:rsid w:val="00EB336C"/>
    <w:rsid w:val="00EB7C29"/>
    <w:rsid w:val="00EB7C89"/>
    <w:rsid w:val="00EB7FAE"/>
    <w:rsid w:val="00EC2F59"/>
    <w:rsid w:val="00EC39D7"/>
    <w:rsid w:val="00EC4847"/>
    <w:rsid w:val="00ED0DF3"/>
    <w:rsid w:val="00ED4998"/>
    <w:rsid w:val="00ED633A"/>
    <w:rsid w:val="00ED695F"/>
    <w:rsid w:val="00EE08C4"/>
    <w:rsid w:val="00EE2299"/>
    <w:rsid w:val="00EE7A26"/>
    <w:rsid w:val="00EE7E99"/>
    <w:rsid w:val="00EF0282"/>
    <w:rsid w:val="00EF06D6"/>
    <w:rsid w:val="00EF6200"/>
    <w:rsid w:val="00F00E6A"/>
    <w:rsid w:val="00F01E59"/>
    <w:rsid w:val="00F03DD8"/>
    <w:rsid w:val="00F12559"/>
    <w:rsid w:val="00F1261C"/>
    <w:rsid w:val="00F12966"/>
    <w:rsid w:val="00F14769"/>
    <w:rsid w:val="00F23A5E"/>
    <w:rsid w:val="00F24D68"/>
    <w:rsid w:val="00F26135"/>
    <w:rsid w:val="00F26E94"/>
    <w:rsid w:val="00F27652"/>
    <w:rsid w:val="00F314F7"/>
    <w:rsid w:val="00F34F5E"/>
    <w:rsid w:val="00F36782"/>
    <w:rsid w:val="00F373C6"/>
    <w:rsid w:val="00F4368F"/>
    <w:rsid w:val="00F508B9"/>
    <w:rsid w:val="00F50FF8"/>
    <w:rsid w:val="00F521FB"/>
    <w:rsid w:val="00F52F98"/>
    <w:rsid w:val="00F544D7"/>
    <w:rsid w:val="00F54871"/>
    <w:rsid w:val="00F54EB3"/>
    <w:rsid w:val="00F606CA"/>
    <w:rsid w:val="00F62018"/>
    <w:rsid w:val="00F643A2"/>
    <w:rsid w:val="00F6440E"/>
    <w:rsid w:val="00F64B88"/>
    <w:rsid w:val="00F65922"/>
    <w:rsid w:val="00F67FB3"/>
    <w:rsid w:val="00F7383D"/>
    <w:rsid w:val="00F772B6"/>
    <w:rsid w:val="00F77592"/>
    <w:rsid w:val="00F77C05"/>
    <w:rsid w:val="00F83765"/>
    <w:rsid w:val="00F90F4F"/>
    <w:rsid w:val="00F910DF"/>
    <w:rsid w:val="00F922D0"/>
    <w:rsid w:val="00F938F8"/>
    <w:rsid w:val="00F95C88"/>
    <w:rsid w:val="00F9776B"/>
    <w:rsid w:val="00FA12CF"/>
    <w:rsid w:val="00FA1A28"/>
    <w:rsid w:val="00FA2B70"/>
    <w:rsid w:val="00FA3D6C"/>
    <w:rsid w:val="00FA4114"/>
    <w:rsid w:val="00FA7AD0"/>
    <w:rsid w:val="00FB147B"/>
    <w:rsid w:val="00FB2946"/>
    <w:rsid w:val="00FB2A19"/>
    <w:rsid w:val="00FB7015"/>
    <w:rsid w:val="00FC0F73"/>
    <w:rsid w:val="00FC1826"/>
    <w:rsid w:val="00FC1B38"/>
    <w:rsid w:val="00FC2494"/>
    <w:rsid w:val="00FC5C8D"/>
    <w:rsid w:val="00FC76C3"/>
    <w:rsid w:val="00FD0CDA"/>
    <w:rsid w:val="00FD1148"/>
    <w:rsid w:val="00FD2105"/>
    <w:rsid w:val="00FD28B6"/>
    <w:rsid w:val="00FD2A02"/>
    <w:rsid w:val="00FD41CB"/>
    <w:rsid w:val="00FD5515"/>
    <w:rsid w:val="00FD55A7"/>
    <w:rsid w:val="00FD592E"/>
    <w:rsid w:val="00FD5D2B"/>
    <w:rsid w:val="00FE0678"/>
    <w:rsid w:val="00FE1341"/>
    <w:rsid w:val="00FE2E1E"/>
    <w:rsid w:val="00FE3213"/>
    <w:rsid w:val="00FE3292"/>
    <w:rsid w:val="00FE7A8A"/>
    <w:rsid w:val="00FF1510"/>
    <w:rsid w:val="00FF1C2A"/>
    <w:rsid w:val="00FF23C1"/>
    <w:rsid w:val="00FF3B66"/>
    <w:rsid w:val="00FF6B47"/>
    <w:rsid w:val="00FF7395"/>
    <w:rsid w:val="00FF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38B68"/>
  <w15:chartTrackingRefBased/>
  <w15:docId w15:val="{F945A68D-2642-4897-8C6F-0FA72076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A02"/>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customStyle="1" w:styleId="a3">
    <w:name w:val="Название"/>
    <w:basedOn w:val="a"/>
    <w:qFormat/>
    <w:rsid w:val="00FD2A02"/>
    <w:pPr>
      <w:jc w:val="center"/>
    </w:pPr>
    <w:rPr>
      <w:b/>
      <w:bCs/>
      <w:sz w:val="16"/>
    </w:rPr>
  </w:style>
  <w:style w:type="paragraph" w:styleId="a4">
    <w:name w:val="Body Text"/>
    <w:basedOn w:val="a"/>
    <w:rsid w:val="00FD2A02"/>
  </w:style>
  <w:style w:type="paragraph" w:styleId="a5">
    <w:name w:val="Body Text Indent"/>
    <w:basedOn w:val="a"/>
    <w:rsid w:val="00FD2A02"/>
    <w:pPr>
      <w:ind w:left="360"/>
    </w:pPr>
  </w:style>
  <w:style w:type="paragraph" w:styleId="2">
    <w:name w:val="Body Text Indent 2"/>
    <w:basedOn w:val="a"/>
    <w:link w:val="20"/>
    <w:rsid w:val="00FD2A02"/>
    <w:pPr>
      <w:ind w:firstLine="540"/>
    </w:pPr>
    <w:rPr>
      <w:lang w:val="x-none" w:eastAsia="x-none"/>
    </w:r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6">
    <w:name w:val="annotation text"/>
    <w:basedOn w:val="a"/>
    <w:link w:val="a7"/>
    <w:uiPriority w:val="99"/>
    <w:semiHidden/>
    <w:rsid w:val="00FD2A02"/>
    <w:rPr>
      <w:sz w:val="20"/>
      <w:szCs w:val="20"/>
    </w:rPr>
  </w:style>
  <w:style w:type="character" w:customStyle="1" w:styleId="a7">
    <w:name w:val="Текст примечания Знак"/>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rPr>
      <w:lang w:val="x-none" w:eastAsia="x-none"/>
    </w:r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uiPriority w:val="99"/>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uiPriority w:val="99"/>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sz w:val="16"/>
      <w:szCs w:val="16"/>
      <w:lang w:val="x-none" w:eastAsia="x-none"/>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uiPriority w:val="99"/>
    <w:rsid w:val="0049583A"/>
    <w:rPr>
      <w:color w:val="0000FF"/>
      <w:u w:val="single"/>
    </w:rPr>
  </w:style>
  <w:style w:type="table" w:styleId="af2">
    <w:name w:val="Table Grid"/>
    <w:basedOn w:val="a1"/>
    <w:uiPriority w:val="59"/>
    <w:rsid w:val="0049583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6"/>
    <w:next w:val="a6"/>
    <w:link w:val="af6"/>
    <w:uiPriority w:val="99"/>
    <w:unhideWhenUsed/>
    <w:rsid w:val="0049583A"/>
    <w:pPr>
      <w:overflowPunct w:val="0"/>
      <w:autoSpaceDE w:val="0"/>
      <w:autoSpaceDN w:val="0"/>
      <w:adjustRightInd w:val="0"/>
      <w:spacing w:before="0"/>
      <w:jc w:val="left"/>
      <w:textAlignment w:val="baseline"/>
    </w:pPr>
    <w:rPr>
      <w:b/>
      <w:bCs/>
      <w:lang w:val="x-none" w:eastAsia="x-none"/>
    </w:rPr>
  </w:style>
  <w:style w:type="character" w:customStyle="1" w:styleId="af6">
    <w:name w:val="Тема примечания Знак"/>
    <w:link w:val="af5"/>
    <w:uiPriority w:val="99"/>
    <w:rsid w:val="0049583A"/>
    <w:rPr>
      <w:b/>
      <w:bCs/>
    </w:r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paragraph" w:customStyle="1" w:styleId="11">
    <w:name w:val="Текст1"/>
    <w:basedOn w:val="a"/>
    <w:rsid w:val="001C7E4D"/>
    <w:pPr>
      <w:widowControl w:val="0"/>
      <w:suppressAutoHyphens/>
      <w:spacing w:before="0"/>
      <w:jc w:val="left"/>
    </w:pPr>
    <w:rPr>
      <w:rFonts w:ascii="Courier New" w:eastAsia="SimSun"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argen@rosato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00E74-3A70-43F9-AC4B-76C85F21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6885</Words>
  <Characters>39247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ДОГОВОР ЭНЕРГОСНАБЖЕНИЯ №А-52/2012</vt:lpstr>
    </vt:vector>
  </TitlesOfParts>
  <Company>ПЭК</Company>
  <LinksUpToDate>false</LinksUpToDate>
  <CharactersWithSpaces>46040</CharactersWithSpaces>
  <SharedDoc>false</SharedDoc>
  <HLinks>
    <vt:vector size="6" baseType="variant">
      <vt:variant>
        <vt:i4>524321</vt:i4>
      </vt:variant>
      <vt:variant>
        <vt:i4>20</vt:i4>
      </vt:variant>
      <vt:variant>
        <vt:i4>0</vt:i4>
      </vt:variant>
      <vt:variant>
        <vt:i4>5</vt:i4>
      </vt:variant>
      <vt:variant>
        <vt:lpwstr>mailto:niiargen@rosatom.ru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№А-52/2012</dc:title>
  <dc:subject/>
  <dc:creator>Гришина</dc:creator>
  <cp:keywords/>
  <dc:description/>
  <cp:lastModifiedBy>Гришина Ольга Викторовна</cp:lastModifiedBy>
  <cp:revision>14</cp:revision>
  <cp:lastPrinted>2020-05-19T05:54:00Z</cp:lastPrinted>
  <dcterms:created xsi:type="dcterms:W3CDTF">2024-02-12T09:54:00Z</dcterms:created>
  <dcterms:modified xsi:type="dcterms:W3CDTF">2024-02-20T05:19:00Z</dcterms:modified>
</cp:coreProperties>
</file>