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71" w:rsidRPr="00B24028" w:rsidRDefault="00060471" w:rsidP="00060471">
      <w:pPr>
        <w:pStyle w:val="Default"/>
        <w:jc w:val="both"/>
        <w:rPr>
          <w:color w:val="auto"/>
          <w:sz w:val="28"/>
          <w:szCs w:val="28"/>
        </w:rPr>
      </w:pPr>
    </w:p>
    <w:p w:rsidR="00E150B7" w:rsidRPr="00B24028" w:rsidRDefault="00E150B7" w:rsidP="00E150B7">
      <w:pPr>
        <w:pStyle w:val="Default"/>
        <w:jc w:val="center"/>
        <w:rPr>
          <w:b/>
          <w:color w:val="auto"/>
          <w:sz w:val="28"/>
          <w:szCs w:val="28"/>
        </w:rPr>
      </w:pPr>
      <w:r w:rsidRPr="00B24028">
        <w:rPr>
          <w:b/>
          <w:color w:val="auto"/>
          <w:sz w:val="28"/>
          <w:szCs w:val="28"/>
        </w:rPr>
        <w:t xml:space="preserve">Информация, раскрываемая Филиалом АО «РИР» в г. Новоуральске в соответствии с </w:t>
      </w:r>
      <w:r w:rsidRPr="00B24028">
        <w:rPr>
          <w:b/>
          <w:color w:val="auto"/>
          <w:sz w:val="28"/>
          <w:szCs w:val="28"/>
        </w:rPr>
        <w:t>п. 10 П</w:t>
      </w:r>
      <w:r w:rsidRPr="00B24028">
        <w:rPr>
          <w:b/>
          <w:color w:val="auto"/>
          <w:sz w:val="28"/>
          <w:szCs w:val="28"/>
        </w:rPr>
        <w:t xml:space="preserve">остановления Правительства от 4 </w:t>
      </w:r>
      <w:r w:rsidRPr="00B24028">
        <w:rPr>
          <w:b/>
          <w:color w:val="auto"/>
          <w:sz w:val="28"/>
          <w:szCs w:val="28"/>
        </w:rPr>
        <w:t>мая 2012 г. N 442 «О функционировании розничных рынков электрической энергии. Полном и (или) частичном ограничении режима потребления электрической энергии»</w:t>
      </w:r>
    </w:p>
    <w:p w:rsidR="00E150B7" w:rsidRPr="00B24028" w:rsidRDefault="00E150B7" w:rsidP="00E150B7">
      <w:pPr>
        <w:pStyle w:val="Default"/>
        <w:jc w:val="both"/>
        <w:rPr>
          <w:color w:val="auto"/>
          <w:sz w:val="28"/>
          <w:szCs w:val="28"/>
        </w:rPr>
      </w:pP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 </w:t>
      </w:r>
      <w:r w:rsidRPr="00B24028">
        <w:rPr>
          <w:color w:val="auto"/>
          <w:sz w:val="28"/>
          <w:szCs w:val="28"/>
        </w:rPr>
        <w:t>Филиалом АО «РИР» в г. Новоуральске в</w:t>
      </w:r>
      <w:r w:rsidRPr="00B24028">
        <w:rPr>
          <w:color w:val="auto"/>
          <w:sz w:val="28"/>
          <w:szCs w:val="28"/>
        </w:rPr>
        <w:t xml:space="preserve"> 2023 году </w:t>
      </w:r>
      <w:r w:rsidRPr="00B24028">
        <w:rPr>
          <w:color w:val="auto"/>
          <w:sz w:val="28"/>
          <w:szCs w:val="28"/>
        </w:rPr>
        <w:t>были</w:t>
      </w:r>
      <w:r w:rsidRPr="00B24028">
        <w:rPr>
          <w:color w:val="auto"/>
          <w:sz w:val="28"/>
          <w:szCs w:val="28"/>
        </w:rPr>
        <w:t xml:space="preserve"> проведены следующие мероприятия по повышению качества обслуживания потребителей: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- </w:t>
      </w:r>
      <w:r w:rsidRPr="00B24028">
        <w:rPr>
          <w:color w:val="auto"/>
          <w:sz w:val="28"/>
          <w:szCs w:val="28"/>
        </w:rPr>
        <w:t xml:space="preserve">сканирование первичных документов и </w:t>
      </w:r>
      <w:r w:rsidR="00A455D5" w:rsidRPr="00B24028">
        <w:rPr>
          <w:color w:val="auto"/>
          <w:sz w:val="28"/>
          <w:szCs w:val="28"/>
        </w:rPr>
        <w:t>пакетная</w:t>
      </w:r>
      <w:r w:rsidR="00E150B7" w:rsidRPr="00B24028">
        <w:rPr>
          <w:color w:val="auto"/>
          <w:sz w:val="28"/>
          <w:szCs w:val="28"/>
        </w:rPr>
        <w:t xml:space="preserve"> </w:t>
      </w:r>
      <w:r w:rsidRPr="00B24028">
        <w:rPr>
          <w:color w:val="auto"/>
          <w:sz w:val="28"/>
          <w:szCs w:val="28"/>
        </w:rPr>
        <w:t>рассылка адресатам по электронной почте</w:t>
      </w:r>
      <w:r w:rsidRPr="00B24028">
        <w:rPr>
          <w:color w:val="auto"/>
          <w:sz w:val="28"/>
          <w:szCs w:val="28"/>
        </w:rPr>
        <w:t xml:space="preserve">;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>- расширение перечня потребителей (до 23%) с переходом на электронный документооборот</w:t>
      </w:r>
      <w:r w:rsidRPr="00B24028">
        <w:rPr>
          <w:color w:val="auto"/>
          <w:sz w:val="28"/>
          <w:szCs w:val="28"/>
        </w:rPr>
        <w:t xml:space="preserve">; </w:t>
      </w:r>
      <w:bookmarkStart w:id="0" w:name="_GoBack"/>
      <w:bookmarkEnd w:id="0"/>
    </w:p>
    <w:p w:rsidR="00E150B7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- </w:t>
      </w:r>
      <w:r w:rsidRPr="00B24028">
        <w:rPr>
          <w:color w:val="auto"/>
          <w:sz w:val="28"/>
          <w:szCs w:val="28"/>
        </w:rPr>
        <w:t xml:space="preserve">очное и заочное </w:t>
      </w:r>
      <w:r w:rsidRPr="00B24028">
        <w:rPr>
          <w:color w:val="auto"/>
          <w:sz w:val="28"/>
          <w:szCs w:val="28"/>
        </w:rPr>
        <w:t>информирование потребителей об изменении тарифов</w:t>
      </w:r>
      <w:r w:rsidRPr="00B24028">
        <w:rPr>
          <w:color w:val="auto"/>
          <w:sz w:val="28"/>
          <w:szCs w:val="28"/>
        </w:rPr>
        <w:t xml:space="preserve"> (цен) на электрическую энергию</w:t>
      </w:r>
      <w:r w:rsidR="00E150B7" w:rsidRPr="00B24028">
        <w:rPr>
          <w:color w:val="auto"/>
          <w:sz w:val="28"/>
          <w:szCs w:val="28"/>
        </w:rPr>
        <w:t>;</w:t>
      </w:r>
    </w:p>
    <w:p w:rsidR="00060471" w:rsidRPr="00B24028" w:rsidRDefault="00E150B7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>- разъяснение норм действующего законодательства в рамках деятельности Филиала</w:t>
      </w:r>
      <w:r w:rsidR="00060471" w:rsidRPr="00B24028">
        <w:rPr>
          <w:color w:val="auto"/>
          <w:sz w:val="28"/>
          <w:szCs w:val="28"/>
        </w:rPr>
        <w:t xml:space="preserve">; </w:t>
      </w:r>
    </w:p>
    <w:p w:rsidR="00060471" w:rsidRPr="00B24028" w:rsidRDefault="000803F6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>- проведение акции в период с 11.11.2023 по 31.12.2023 «В новый год без долгов» с обнулением пен</w:t>
      </w:r>
      <w:r w:rsidR="00BB2326" w:rsidRPr="00B24028">
        <w:rPr>
          <w:color w:val="auto"/>
          <w:sz w:val="28"/>
          <w:szCs w:val="28"/>
        </w:rPr>
        <w:t>е</w:t>
      </w:r>
      <w:r w:rsidRPr="00B24028">
        <w:rPr>
          <w:color w:val="auto"/>
          <w:sz w:val="28"/>
          <w:szCs w:val="28"/>
        </w:rPr>
        <w:t>й</w:t>
      </w:r>
      <w:r w:rsidR="00060471" w:rsidRPr="00B24028">
        <w:rPr>
          <w:color w:val="auto"/>
          <w:sz w:val="28"/>
          <w:szCs w:val="28"/>
        </w:rPr>
        <w:t xml:space="preserve">;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- предоставление потребителям услуг по установке приборов учета.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Количество обращений, претензий и жалоб на действия гарантирующего поставщика за 2023 год составило – </w:t>
      </w:r>
      <w:r w:rsidR="00AB3C8B" w:rsidRPr="00B24028">
        <w:rPr>
          <w:color w:val="auto"/>
          <w:sz w:val="28"/>
          <w:szCs w:val="28"/>
        </w:rPr>
        <w:t>0 ед</w:t>
      </w:r>
      <w:r w:rsidRPr="00B24028">
        <w:rPr>
          <w:color w:val="auto"/>
          <w:sz w:val="28"/>
          <w:szCs w:val="28"/>
        </w:rPr>
        <w:t xml:space="preserve">.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Среднее за календарный месяц время ожидания потребителей в очереди до начала очного обслуживания работником центра потребителей в 2023 году составило – </w:t>
      </w:r>
      <w:r w:rsidR="000803F6" w:rsidRPr="00B24028">
        <w:rPr>
          <w:color w:val="auto"/>
          <w:sz w:val="28"/>
          <w:szCs w:val="28"/>
        </w:rPr>
        <w:t>3</w:t>
      </w:r>
      <w:r w:rsidRPr="00B24028">
        <w:rPr>
          <w:color w:val="auto"/>
          <w:sz w:val="28"/>
          <w:szCs w:val="28"/>
        </w:rPr>
        <w:t>,</w:t>
      </w:r>
      <w:r w:rsidR="000803F6" w:rsidRPr="00B24028">
        <w:rPr>
          <w:color w:val="auto"/>
          <w:sz w:val="28"/>
          <w:szCs w:val="28"/>
        </w:rPr>
        <w:t>2</w:t>
      </w:r>
      <w:r w:rsidRPr="00B24028">
        <w:rPr>
          <w:color w:val="auto"/>
          <w:sz w:val="28"/>
          <w:szCs w:val="28"/>
        </w:rPr>
        <w:t xml:space="preserve"> мин.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Среднее за календарный месяц время ожидания потребителей в очереди до начала заочного обслуживания работником центра потребителей в 2023 году составило – 0,3 мин.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Среднее за календарный месяц время обслуживания работниками центра потребителей очного обслуживания в 2023 году составило – </w:t>
      </w:r>
      <w:r w:rsidR="000803F6" w:rsidRPr="00B24028">
        <w:rPr>
          <w:color w:val="auto"/>
          <w:sz w:val="28"/>
          <w:szCs w:val="28"/>
        </w:rPr>
        <w:t>9</w:t>
      </w:r>
      <w:r w:rsidRPr="00B24028">
        <w:rPr>
          <w:color w:val="auto"/>
          <w:sz w:val="28"/>
          <w:szCs w:val="28"/>
        </w:rPr>
        <w:t>,</w:t>
      </w:r>
      <w:r w:rsidR="000803F6" w:rsidRPr="00B24028">
        <w:rPr>
          <w:color w:val="auto"/>
          <w:sz w:val="28"/>
          <w:szCs w:val="28"/>
        </w:rPr>
        <w:t>1</w:t>
      </w:r>
      <w:r w:rsidRPr="00B24028">
        <w:rPr>
          <w:color w:val="auto"/>
          <w:sz w:val="28"/>
          <w:szCs w:val="28"/>
        </w:rPr>
        <w:t xml:space="preserve"> мин. </w:t>
      </w:r>
    </w:p>
    <w:p w:rsidR="00060471" w:rsidRPr="00B24028" w:rsidRDefault="00060471" w:rsidP="00E150B7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B24028">
        <w:rPr>
          <w:color w:val="auto"/>
          <w:sz w:val="28"/>
          <w:szCs w:val="28"/>
        </w:rPr>
        <w:t xml:space="preserve">Среднее за календарный месяц время обслуживания работниками центра потребителей по каналам заочного обслуживания в 2023 году составило – </w:t>
      </w:r>
      <w:r w:rsidR="000803F6" w:rsidRPr="00B24028">
        <w:rPr>
          <w:color w:val="auto"/>
          <w:sz w:val="28"/>
          <w:szCs w:val="28"/>
        </w:rPr>
        <w:t>4,3</w:t>
      </w:r>
      <w:r w:rsidRPr="00B24028">
        <w:rPr>
          <w:color w:val="auto"/>
          <w:sz w:val="28"/>
          <w:szCs w:val="28"/>
        </w:rPr>
        <w:t xml:space="preserve"> мин. </w:t>
      </w:r>
    </w:p>
    <w:p w:rsidR="00396367" w:rsidRPr="00B24028" w:rsidRDefault="00060471" w:rsidP="00E150B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028">
        <w:rPr>
          <w:rFonts w:ascii="Times New Roman" w:hAnsi="Times New Roman" w:cs="Times New Roman"/>
          <w:sz w:val="28"/>
          <w:szCs w:val="28"/>
        </w:rPr>
        <w:t xml:space="preserve">Режим работы каналов заочного обслуживания в течение года – </w:t>
      </w:r>
      <w:r w:rsidR="00E150B7" w:rsidRPr="00B24028">
        <w:rPr>
          <w:rFonts w:ascii="Times New Roman" w:hAnsi="Times New Roman" w:cs="Times New Roman"/>
          <w:sz w:val="28"/>
          <w:szCs w:val="28"/>
        </w:rPr>
        <w:t>с 08.00 ч. до 17.00 ч. без перерыва</w:t>
      </w:r>
      <w:r w:rsidR="00AB3C8B" w:rsidRPr="00B24028">
        <w:rPr>
          <w:rFonts w:ascii="Times New Roman" w:hAnsi="Times New Roman" w:cs="Times New Roman"/>
          <w:sz w:val="28"/>
          <w:szCs w:val="28"/>
        </w:rPr>
        <w:t>,</w:t>
      </w:r>
      <w:r w:rsidR="00E150B7" w:rsidRPr="00B24028">
        <w:rPr>
          <w:rFonts w:ascii="Times New Roman" w:hAnsi="Times New Roman" w:cs="Times New Roman"/>
          <w:sz w:val="28"/>
          <w:szCs w:val="28"/>
        </w:rPr>
        <w:t xml:space="preserve"> в рабочие дни.</w:t>
      </w:r>
    </w:p>
    <w:sectPr w:rsidR="00396367" w:rsidRPr="00B2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71"/>
    <w:rsid w:val="00060471"/>
    <w:rsid w:val="000803F6"/>
    <w:rsid w:val="00152F81"/>
    <w:rsid w:val="00396367"/>
    <w:rsid w:val="00565547"/>
    <w:rsid w:val="005C4223"/>
    <w:rsid w:val="00697C4C"/>
    <w:rsid w:val="00A455D5"/>
    <w:rsid w:val="00AB3C8B"/>
    <w:rsid w:val="00B24028"/>
    <w:rsid w:val="00B505D0"/>
    <w:rsid w:val="00BB2326"/>
    <w:rsid w:val="00E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BB8"/>
  <w15:chartTrackingRefBased/>
  <w15:docId w15:val="{DAC44428-5E63-4CAD-A559-30360B4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8</cp:revision>
  <dcterms:created xsi:type="dcterms:W3CDTF">2024-04-03T05:46:00Z</dcterms:created>
  <dcterms:modified xsi:type="dcterms:W3CDTF">2024-04-03T12:29:00Z</dcterms:modified>
</cp:coreProperties>
</file>