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75788">
        <w:rPr>
          <w:rFonts w:ascii="Times New Roman" w:hAnsi="Times New Roman" w:cs="Times New Roman"/>
          <w:b/>
          <w:sz w:val="24"/>
          <w:szCs w:val="24"/>
        </w:rPr>
        <w:t>об инвестиционных программах (проектах инвестиционных программ) (за исключением сведений, составляющих государственную тайну)</w:t>
      </w:r>
      <w:r>
        <w:rPr>
          <w:rFonts w:ascii="Times New Roman" w:hAnsi="Times New Roman" w:cs="Times New Roman"/>
          <w:b/>
          <w:sz w:val="24"/>
          <w:szCs w:val="24"/>
        </w:rPr>
        <w:t>, которые</w:t>
      </w:r>
      <w:r w:rsidRPr="00D75788">
        <w:rPr>
          <w:rFonts w:ascii="Times New Roman" w:hAnsi="Times New Roman" w:cs="Times New Roman"/>
          <w:b/>
          <w:sz w:val="24"/>
          <w:szCs w:val="24"/>
        </w:rPr>
        <w:t xml:space="preserve"> утверждаются Министерством энергетики Российской Федерации, или Министерством энергетики Российской Федерации совместно с Государственной корпорацией по атомной энергии "</w:t>
      </w:r>
      <w:proofErr w:type="spellStart"/>
      <w:r w:rsidRPr="00D75788">
        <w:rPr>
          <w:rFonts w:ascii="Times New Roman" w:hAnsi="Times New Roman" w:cs="Times New Roman"/>
          <w:b/>
          <w:sz w:val="24"/>
          <w:szCs w:val="24"/>
        </w:rPr>
        <w:t>Росатом</w:t>
      </w:r>
      <w:proofErr w:type="spellEnd"/>
      <w:r w:rsidRPr="00D75788">
        <w:rPr>
          <w:rFonts w:ascii="Times New Roman" w:hAnsi="Times New Roman" w:cs="Times New Roman"/>
          <w:b/>
          <w:sz w:val="24"/>
          <w:szCs w:val="24"/>
        </w:rPr>
        <w:t xml:space="preserve">", или органами исполнительной власти субъектов Российской Федерации, </w:t>
      </w:r>
      <w:r>
        <w:rPr>
          <w:rFonts w:ascii="Times New Roman" w:hAnsi="Times New Roman" w:cs="Times New Roman"/>
          <w:b/>
          <w:sz w:val="24"/>
          <w:szCs w:val="24"/>
        </w:rPr>
        <w:t>утверждённой для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8B1D36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9"/>
      </w:tblGrid>
      <w:tr w:rsidR="00D75788" w:rsidTr="00211DA0">
        <w:trPr>
          <w:trHeight w:val="316"/>
        </w:trPr>
        <w:tc>
          <w:tcPr>
            <w:tcW w:w="1668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D75788">
        <w:trPr>
          <w:trHeight w:val="736"/>
        </w:trPr>
        <w:tc>
          <w:tcPr>
            <w:tcW w:w="1668" w:type="dxa"/>
          </w:tcPr>
          <w:p w:rsidR="00D75788" w:rsidRDefault="00D75788" w:rsidP="00E9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B1D3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96" w:type="dxa"/>
          </w:tcPr>
          <w:p w:rsidR="00D75788" w:rsidRDefault="00D75788" w:rsidP="00D7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инвестиционных программ (проектов</w:t>
            </w:r>
            <w:r w:rsidRPr="00D7578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программ)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раскрытия отсутствует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2E8" w:rsidRDefault="004162E8">
      <w:bookmarkStart w:id="0" w:name="_GoBack"/>
      <w:bookmarkEnd w:id="0"/>
    </w:p>
    <w:sectPr w:rsidR="004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4162E8"/>
    <w:rsid w:val="008B1D36"/>
    <w:rsid w:val="00C107E4"/>
    <w:rsid w:val="00D75788"/>
    <w:rsid w:val="00E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571F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6</cp:revision>
  <dcterms:created xsi:type="dcterms:W3CDTF">2019-11-26T03:13:00Z</dcterms:created>
  <dcterms:modified xsi:type="dcterms:W3CDTF">2021-01-12T09:37:00Z</dcterms:modified>
</cp:coreProperties>
</file>