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>об инвестиционных программах (проектах инвестиционных программ) (за исключением сведений, составляющих государственную тайну)</w:t>
      </w:r>
      <w:r>
        <w:rPr>
          <w:rFonts w:ascii="Times New Roman" w:hAnsi="Times New Roman" w:cs="Times New Roman"/>
          <w:b/>
          <w:sz w:val="24"/>
          <w:szCs w:val="24"/>
        </w:rPr>
        <w:t>, которые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 утверждаются Министерством энергетики Российской Федерации, или Министерством энергетики Российской Федерации совместно с Государственной корпорацией по атомной энергии "</w:t>
      </w:r>
      <w:proofErr w:type="spellStart"/>
      <w:r w:rsidRPr="00D75788">
        <w:rPr>
          <w:rFonts w:ascii="Times New Roman" w:hAnsi="Times New Roman" w:cs="Times New Roman"/>
          <w:b/>
          <w:sz w:val="24"/>
          <w:szCs w:val="24"/>
        </w:rPr>
        <w:t>Росатом</w:t>
      </w:r>
      <w:proofErr w:type="spellEnd"/>
      <w:r w:rsidRPr="00D75788">
        <w:rPr>
          <w:rFonts w:ascii="Times New Roman" w:hAnsi="Times New Roman" w:cs="Times New Roman"/>
          <w:b/>
          <w:sz w:val="24"/>
          <w:szCs w:val="24"/>
        </w:rPr>
        <w:t xml:space="preserve">", или органами исполнительной власти субъектов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утверждённой для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8B1D36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E9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597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8B1D36"/>
    <w:rsid w:val="0096597D"/>
    <w:rsid w:val="00C107E4"/>
    <w:rsid w:val="00D75788"/>
    <w:rsid w:val="00E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27D3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8</cp:revision>
  <dcterms:created xsi:type="dcterms:W3CDTF">2019-11-26T03:13:00Z</dcterms:created>
  <dcterms:modified xsi:type="dcterms:W3CDTF">2021-04-14T04:12:00Z</dcterms:modified>
</cp:coreProperties>
</file>