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3EB7D" w14:textId="4AF800E7" w:rsidR="00703E99" w:rsidRDefault="00703E99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fffffffff7"/>
        <w:tblW w:w="10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691"/>
        <w:gridCol w:w="6948"/>
      </w:tblGrid>
      <w:tr w:rsidR="00703E99" w:rsidRPr="00C11DB0" w14:paraId="4BCC9DF8" w14:textId="77777777" w:rsidTr="00C11DB0">
        <w:trPr>
          <w:trHeight w:val="1608"/>
        </w:trPr>
        <w:tc>
          <w:tcPr>
            <w:tcW w:w="3691" w:type="dxa"/>
          </w:tcPr>
          <w:p w14:paraId="545DEA48" w14:textId="77777777" w:rsidR="00703E99" w:rsidRDefault="00CE5F73">
            <w:pPr>
              <w:tabs>
                <w:tab w:val="left" w:pos="2583"/>
              </w:tabs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4AE28E53" wp14:editId="707AF4E5">
                  <wp:extent cx="1771201" cy="50400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201" cy="50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F1BE20" w14:textId="77777777" w:rsidR="00703E99" w:rsidRDefault="00703E99">
            <w:pPr>
              <w:tabs>
                <w:tab w:val="left" w:pos="2583"/>
              </w:tabs>
              <w:ind w:firstLine="32"/>
              <w:jc w:val="right"/>
              <w:rPr>
                <w:sz w:val="23"/>
                <w:szCs w:val="23"/>
              </w:rPr>
            </w:pPr>
          </w:p>
        </w:tc>
        <w:tc>
          <w:tcPr>
            <w:tcW w:w="6948" w:type="dxa"/>
          </w:tcPr>
          <w:p w14:paraId="22178FAB" w14:textId="16333860" w:rsidR="00703E99" w:rsidRDefault="00CE5F73">
            <w:pPr>
              <w:tabs>
                <w:tab w:val="left" w:pos="2583"/>
              </w:tabs>
            </w:pPr>
            <w:r>
              <w:t>В Орган по валидации и верификации парниковых газов</w:t>
            </w:r>
          </w:p>
          <w:p w14:paraId="7CEF55E1" w14:textId="405E60BE" w:rsidR="00703E99" w:rsidRDefault="00CE5F73">
            <w:pPr>
              <w:tabs>
                <w:tab w:val="left" w:pos="2583"/>
              </w:tabs>
            </w:pPr>
            <w:r>
              <w:t>АО «Русатом Инфраструктурные решения»</w:t>
            </w:r>
          </w:p>
          <w:p w14:paraId="04BE92E0" w14:textId="23726762" w:rsidR="00703E99" w:rsidRDefault="00CE5F73">
            <w:pPr>
              <w:tabs>
                <w:tab w:val="left" w:pos="2583"/>
              </w:tabs>
            </w:pPr>
            <w:r>
              <w:t>119017, город Москва,</w:t>
            </w:r>
          </w:p>
          <w:p w14:paraId="1E1551DA" w14:textId="77777777" w:rsidR="00703E99" w:rsidRDefault="00CE5F73" w:rsidP="00C11DB0">
            <w:pPr>
              <w:ind w:firstLine="32"/>
            </w:pPr>
            <w:r>
              <w:t>ул. Большая Ордынка, д. 40, стр. 1.</w:t>
            </w:r>
          </w:p>
          <w:p w14:paraId="32F1CDB2" w14:textId="77777777" w:rsidR="00703E99" w:rsidRDefault="00CE5F73" w:rsidP="00C11DB0">
            <w:pPr>
              <w:ind w:firstLine="32"/>
            </w:pPr>
            <w:r>
              <w:t>Телефон/факс: +7 (495) 357-00-14,</w:t>
            </w:r>
          </w:p>
          <w:p w14:paraId="016CF3AB" w14:textId="1B295744" w:rsidR="00703E99" w:rsidRPr="00C11DB0" w:rsidRDefault="00CE5F73">
            <w:pPr>
              <w:tabs>
                <w:tab w:val="left" w:pos="2583"/>
              </w:tabs>
              <w:rPr>
                <w:lang w:val="en-US"/>
              </w:rPr>
            </w:pPr>
            <w:r w:rsidRPr="00C11DB0">
              <w:rPr>
                <w:lang w:val="en-US"/>
              </w:rPr>
              <w:t>E-mail: OlSGolovikhina@rusatom-utilities.ru</w:t>
            </w:r>
          </w:p>
        </w:tc>
      </w:tr>
    </w:tbl>
    <w:p w14:paraId="03D50B70" w14:textId="77777777" w:rsidR="00703E99" w:rsidRPr="00C11DB0" w:rsidRDefault="00703E99">
      <w:pPr>
        <w:rPr>
          <w:b/>
          <w:sz w:val="23"/>
          <w:szCs w:val="23"/>
          <w:lang w:val="en-US"/>
        </w:rPr>
      </w:pPr>
    </w:p>
    <w:p w14:paraId="1F248C8D" w14:textId="77777777" w:rsidR="00703E99" w:rsidRDefault="00CE5F73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на проведение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валидации / верификации заявления в отношении парниковых газов</w:t>
      </w:r>
    </w:p>
    <w:p w14:paraId="5830ADED" w14:textId="77777777" w:rsidR="00703E99" w:rsidRDefault="00CE5F7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ЧАСТЬ 1</w:t>
      </w:r>
    </w:p>
    <w:tbl>
      <w:tblPr>
        <w:tblStyle w:val="afffffffff8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03E99" w14:paraId="6AE32276" w14:textId="77777777">
        <w:tc>
          <w:tcPr>
            <w:tcW w:w="9571" w:type="dxa"/>
            <w:gridSpan w:val="2"/>
          </w:tcPr>
          <w:p w14:paraId="5E8D397C" w14:textId="77777777" w:rsidR="00703E99" w:rsidRDefault="00CE5F73">
            <w:pPr>
              <w:spacing w:before="80"/>
              <w:jc w:val="both"/>
            </w:pPr>
            <w:r>
              <w:t>Информация о заявителе:</w:t>
            </w:r>
          </w:p>
        </w:tc>
      </w:tr>
      <w:tr w:rsidR="00703E99" w14:paraId="5A18330D" w14:textId="77777777">
        <w:tc>
          <w:tcPr>
            <w:tcW w:w="4785" w:type="dxa"/>
          </w:tcPr>
          <w:p w14:paraId="26ADEF99" w14:textId="77777777" w:rsidR="00703E99" w:rsidRDefault="00CE5F73">
            <w:pPr>
              <w:spacing w:before="80"/>
              <w:jc w:val="both"/>
            </w:pPr>
            <w:r>
              <w:t>Наименование организации</w:t>
            </w:r>
          </w:p>
        </w:tc>
        <w:tc>
          <w:tcPr>
            <w:tcW w:w="4786" w:type="dxa"/>
          </w:tcPr>
          <w:p w14:paraId="79CD7541" w14:textId="77777777" w:rsidR="00703E99" w:rsidRDefault="00703E99">
            <w:pPr>
              <w:spacing w:before="80"/>
              <w:jc w:val="both"/>
            </w:pPr>
          </w:p>
        </w:tc>
      </w:tr>
      <w:tr w:rsidR="00703E99" w14:paraId="72BC61C7" w14:textId="77777777">
        <w:tc>
          <w:tcPr>
            <w:tcW w:w="4785" w:type="dxa"/>
          </w:tcPr>
          <w:p w14:paraId="6D6B5E0D" w14:textId="77777777" w:rsidR="00703E99" w:rsidRDefault="00CE5F73">
            <w:pPr>
              <w:spacing w:before="80"/>
              <w:jc w:val="both"/>
            </w:pPr>
            <w:r>
              <w:t>Юридический адрес</w:t>
            </w:r>
          </w:p>
        </w:tc>
        <w:tc>
          <w:tcPr>
            <w:tcW w:w="4786" w:type="dxa"/>
          </w:tcPr>
          <w:p w14:paraId="4B03FAE1" w14:textId="77777777" w:rsidR="00703E99" w:rsidRDefault="00703E99">
            <w:pPr>
              <w:spacing w:before="80"/>
              <w:jc w:val="both"/>
            </w:pPr>
          </w:p>
        </w:tc>
      </w:tr>
      <w:tr w:rsidR="00703E99" w14:paraId="7581085D" w14:textId="77777777">
        <w:tc>
          <w:tcPr>
            <w:tcW w:w="4785" w:type="dxa"/>
          </w:tcPr>
          <w:p w14:paraId="3FFFF98B" w14:textId="77777777" w:rsidR="00703E99" w:rsidRDefault="00CE5F73">
            <w:pPr>
              <w:spacing w:before="80"/>
              <w:jc w:val="both"/>
            </w:pPr>
            <w:r>
              <w:t>Фактический адрес компании</w:t>
            </w:r>
          </w:p>
        </w:tc>
        <w:tc>
          <w:tcPr>
            <w:tcW w:w="4786" w:type="dxa"/>
          </w:tcPr>
          <w:p w14:paraId="5A1512DA" w14:textId="77777777" w:rsidR="00703E99" w:rsidRDefault="00703E99">
            <w:pPr>
              <w:spacing w:before="80"/>
              <w:jc w:val="both"/>
            </w:pPr>
          </w:p>
        </w:tc>
      </w:tr>
      <w:tr w:rsidR="00703E99" w14:paraId="20578CAD" w14:textId="77777777">
        <w:tc>
          <w:tcPr>
            <w:tcW w:w="4785" w:type="dxa"/>
          </w:tcPr>
          <w:p w14:paraId="722AC973" w14:textId="77777777" w:rsidR="00703E99" w:rsidRDefault="00CE5F73">
            <w:pPr>
              <w:spacing w:before="80"/>
              <w:jc w:val="both"/>
            </w:pPr>
            <w:r>
              <w:t>web-сайт</w:t>
            </w:r>
          </w:p>
        </w:tc>
        <w:tc>
          <w:tcPr>
            <w:tcW w:w="4786" w:type="dxa"/>
          </w:tcPr>
          <w:p w14:paraId="6E7F2FBE" w14:textId="77777777" w:rsidR="00703E99" w:rsidRDefault="00703E99">
            <w:pPr>
              <w:spacing w:before="80"/>
              <w:jc w:val="both"/>
            </w:pPr>
          </w:p>
        </w:tc>
      </w:tr>
      <w:tr w:rsidR="00703E99" w14:paraId="008A7C78" w14:textId="77777777">
        <w:tc>
          <w:tcPr>
            <w:tcW w:w="4785" w:type="dxa"/>
          </w:tcPr>
          <w:p w14:paraId="59BC9E0A" w14:textId="77777777" w:rsidR="00703E99" w:rsidRDefault="00CE5F73">
            <w:r>
              <w:t>ФИО руководителя</w:t>
            </w:r>
          </w:p>
          <w:p w14:paraId="3407D3A1" w14:textId="77777777" w:rsidR="00703E99" w:rsidRDefault="00CE5F73">
            <w:pPr>
              <w:spacing w:before="80"/>
              <w:jc w:val="both"/>
            </w:pPr>
            <w:r>
              <w:t xml:space="preserve">компании </w:t>
            </w:r>
          </w:p>
        </w:tc>
        <w:tc>
          <w:tcPr>
            <w:tcW w:w="4786" w:type="dxa"/>
          </w:tcPr>
          <w:p w14:paraId="2B4E93D8" w14:textId="77777777" w:rsidR="00703E99" w:rsidRDefault="00703E99">
            <w:pPr>
              <w:spacing w:before="80"/>
              <w:jc w:val="both"/>
            </w:pPr>
          </w:p>
        </w:tc>
      </w:tr>
      <w:tr w:rsidR="00703E99" w14:paraId="29D76D53" w14:textId="77777777">
        <w:tc>
          <w:tcPr>
            <w:tcW w:w="4785" w:type="dxa"/>
          </w:tcPr>
          <w:p w14:paraId="5BD5C782" w14:textId="77777777" w:rsidR="00703E99" w:rsidRDefault="00CE5F73">
            <w:pPr>
              <w:spacing w:before="80"/>
              <w:jc w:val="both"/>
            </w:pPr>
            <w:r>
              <w:t>ФИО ответственного лица по парниковым газам Контактная информация (телефон, e-mail)</w:t>
            </w:r>
          </w:p>
        </w:tc>
        <w:tc>
          <w:tcPr>
            <w:tcW w:w="4786" w:type="dxa"/>
          </w:tcPr>
          <w:p w14:paraId="33539DBF" w14:textId="77777777" w:rsidR="00703E99" w:rsidRDefault="00703E99">
            <w:pPr>
              <w:spacing w:before="80"/>
              <w:jc w:val="both"/>
            </w:pPr>
          </w:p>
        </w:tc>
      </w:tr>
      <w:tr w:rsidR="00703E99" w14:paraId="7AC2AE28" w14:textId="77777777">
        <w:tc>
          <w:tcPr>
            <w:tcW w:w="4785" w:type="dxa"/>
          </w:tcPr>
          <w:p w14:paraId="4889C0D3" w14:textId="77777777" w:rsidR="00703E99" w:rsidRDefault="00CE5F73">
            <w:pPr>
              <w:spacing w:before="80"/>
              <w:jc w:val="both"/>
            </w:pPr>
            <w:r>
              <w:t>Основные виды деятельности/ код ОКВЭД</w:t>
            </w:r>
          </w:p>
        </w:tc>
        <w:tc>
          <w:tcPr>
            <w:tcW w:w="4786" w:type="dxa"/>
          </w:tcPr>
          <w:p w14:paraId="67B736EA" w14:textId="77777777" w:rsidR="00703E99" w:rsidRDefault="00703E99">
            <w:pPr>
              <w:spacing w:before="80"/>
              <w:jc w:val="both"/>
            </w:pPr>
          </w:p>
        </w:tc>
      </w:tr>
    </w:tbl>
    <w:p w14:paraId="19A03E1A" w14:textId="77777777" w:rsidR="00703E99" w:rsidRDefault="00CE5F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ЧАСТЬ 2</w:t>
      </w:r>
    </w:p>
    <w:tbl>
      <w:tblPr>
        <w:tblStyle w:val="afffffffff9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03E99" w14:paraId="62B84C9E" w14:textId="77777777">
        <w:tc>
          <w:tcPr>
            <w:tcW w:w="4785" w:type="dxa"/>
          </w:tcPr>
          <w:p w14:paraId="337B31CE" w14:textId="77777777" w:rsidR="00703E99" w:rsidRDefault="00CE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Информация о запрашиваемых услугах </w:t>
            </w:r>
          </w:p>
        </w:tc>
        <w:tc>
          <w:tcPr>
            <w:tcW w:w="4786" w:type="dxa"/>
          </w:tcPr>
          <w:p w14:paraId="183274D2" w14:textId="77777777" w:rsidR="00703E99" w:rsidRDefault="00703E99"/>
        </w:tc>
      </w:tr>
      <w:tr w:rsidR="00703E99" w14:paraId="0501F438" w14:textId="77777777">
        <w:tc>
          <w:tcPr>
            <w:tcW w:w="4785" w:type="dxa"/>
          </w:tcPr>
          <w:p w14:paraId="5360294E" w14:textId="77777777" w:rsidR="00703E99" w:rsidRDefault="00CE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Наименование организации, проводившей проектирование климатического проекта/верификацию отчета по выбросам парниковых газов .</w:t>
            </w:r>
          </w:p>
          <w:p w14:paraId="2B1D825C" w14:textId="77777777" w:rsidR="00703E99" w:rsidRDefault="00CE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(Может ли организация приложить заключение и отчёт о валидации/верификации)</w:t>
            </w:r>
          </w:p>
        </w:tc>
        <w:tc>
          <w:tcPr>
            <w:tcW w:w="4786" w:type="dxa"/>
          </w:tcPr>
          <w:p w14:paraId="261EC1EA" w14:textId="77777777" w:rsidR="00703E99" w:rsidRDefault="00703E99"/>
        </w:tc>
      </w:tr>
      <w:tr w:rsidR="00703E99" w14:paraId="4919D5B7" w14:textId="77777777">
        <w:tc>
          <w:tcPr>
            <w:tcW w:w="4785" w:type="dxa"/>
          </w:tcPr>
          <w:p w14:paraId="3702C363" w14:textId="77777777" w:rsidR="00703E99" w:rsidRDefault="00CE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Наличие случаев личной заинтересованности, </w:t>
            </w:r>
            <w:r>
              <w:t>финансового давления или конфликта со стороны АО «Русатом Инфраструктурные решения» к вашей компании</w:t>
            </w:r>
          </w:p>
        </w:tc>
        <w:tc>
          <w:tcPr>
            <w:tcW w:w="4786" w:type="dxa"/>
          </w:tcPr>
          <w:p w14:paraId="000E8BE7" w14:textId="77777777" w:rsidR="00703E99" w:rsidRDefault="00703E99"/>
        </w:tc>
      </w:tr>
    </w:tbl>
    <w:p w14:paraId="7F289B2E" w14:textId="77777777" w:rsidR="00703E99" w:rsidRDefault="00703E99">
      <w:pPr>
        <w:rPr>
          <w:rFonts w:ascii="Times New Roman" w:eastAsia="Times New Roman" w:hAnsi="Times New Roman" w:cs="Times New Roman"/>
        </w:rPr>
      </w:pPr>
    </w:p>
    <w:p w14:paraId="53D6290C" w14:textId="77777777" w:rsidR="00703E99" w:rsidRDefault="00CE5F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ЧАСТЬ 3</w:t>
      </w:r>
    </w:p>
    <w:tbl>
      <w:tblPr>
        <w:tblStyle w:val="afffffffffa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03E99" w14:paraId="121C758E" w14:textId="77777777">
        <w:trPr>
          <w:tblHeader/>
        </w:trPr>
        <w:tc>
          <w:tcPr>
            <w:tcW w:w="4785" w:type="dxa"/>
          </w:tcPr>
          <w:p w14:paraId="59F19C95" w14:textId="77777777" w:rsidR="00703E99" w:rsidRDefault="00CE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Заявление в отношении парниковых газов</w:t>
            </w:r>
          </w:p>
        </w:tc>
        <w:tc>
          <w:tcPr>
            <w:tcW w:w="4786" w:type="dxa"/>
          </w:tcPr>
          <w:p w14:paraId="2510D733" w14:textId="77777777" w:rsidR="00703E99" w:rsidRDefault="00703E99">
            <w:pPr>
              <w:spacing w:before="80"/>
            </w:pPr>
          </w:p>
        </w:tc>
      </w:tr>
      <w:tr w:rsidR="00703E99" w14:paraId="3089E984" w14:textId="77777777">
        <w:trPr>
          <w:tblHeader/>
        </w:trPr>
        <w:tc>
          <w:tcPr>
            <w:tcW w:w="4785" w:type="dxa"/>
          </w:tcPr>
          <w:p w14:paraId="68D67AA3" w14:textId="77777777" w:rsidR="00703E99" w:rsidRDefault="00CE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Рассматриваемый период времени</w:t>
            </w:r>
          </w:p>
        </w:tc>
        <w:tc>
          <w:tcPr>
            <w:tcW w:w="4786" w:type="dxa"/>
          </w:tcPr>
          <w:p w14:paraId="072BA5F2" w14:textId="77777777" w:rsidR="00703E99" w:rsidRDefault="00703E99">
            <w:pPr>
              <w:spacing w:before="80"/>
            </w:pPr>
          </w:p>
        </w:tc>
      </w:tr>
      <w:tr w:rsidR="00703E99" w14:paraId="72519898" w14:textId="77777777">
        <w:trPr>
          <w:tblHeader/>
        </w:trPr>
        <w:tc>
          <w:tcPr>
            <w:tcW w:w="4785" w:type="dxa"/>
          </w:tcPr>
          <w:p w14:paraId="35D03410" w14:textId="3D0A309E" w:rsidR="00703E99" w:rsidRDefault="00C1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11DB0">
              <w:t>Расчетное ∑ количество выбросов / поглощений (сокращений) парниковых газов в т СО2-экв</w:t>
            </w:r>
          </w:p>
        </w:tc>
        <w:tc>
          <w:tcPr>
            <w:tcW w:w="4786" w:type="dxa"/>
          </w:tcPr>
          <w:p w14:paraId="0F6A0BC1" w14:textId="77777777" w:rsidR="00703E99" w:rsidRDefault="00703E99">
            <w:pPr>
              <w:spacing w:before="80"/>
            </w:pPr>
          </w:p>
        </w:tc>
      </w:tr>
      <w:tr w:rsidR="00703E99" w14:paraId="184CFC12" w14:textId="77777777">
        <w:trPr>
          <w:tblHeader/>
        </w:trPr>
        <w:tc>
          <w:tcPr>
            <w:tcW w:w="4785" w:type="dxa"/>
          </w:tcPr>
          <w:p w14:paraId="3F57E2E0" w14:textId="77777777" w:rsidR="00703E99" w:rsidRDefault="00CE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Уровень уверенности (разумный/ ограниченный)</w:t>
            </w:r>
          </w:p>
        </w:tc>
        <w:tc>
          <w:tcPr>
            <w:tcW w:w="4786" w:type="dxa"/>
          </w:tcPr>
          <w:p w14:paraId="29A77555" w14:textId="77777777" w:rsidR="00703E99" w:rsidRDefault="00703E99">
            <w:pPr>
              <w:spacing w:before="80"/>
            </w:pPr>
          </w:p>
        </w:tc>
      </w:tr>
      <w:tr w:rsidR="00703E99" w14:paraId="75DED75F" w14:textId="77777777">
        <w:trPr>
          <w:tblHeader/>
        </w:trPr>
        <w:tc>
          <w:tcPr>
            <w:tcW w:w="4785" w:type="dxa"/>
          </w:tcPr>
          <w:p w14:paraId="5C6F0F3C" w14:textId="77777777" w:rsidR="00703E99" w:rsidRDefault="00CE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Критерии валидации/верификации</w:t>
            </w:r>
          </w:p>
        </w:tc>
        <w:tc>
          <w:tcPr>
            <w:tcW w:w="4786" w:type="dxa"/>
          </w:tcPr>
          <w:p w14:paraId="2BA862B0" w14:textId="77777777" w:rsidR="00703E99" w:rsidRDefault="00703E99">
            <w:pPr>
              <w:spacing w:before="80"/>
            </w:pPr>
          </w:p>
        </w:tc>
      </w:tr>
      <w:tr w:rsidR="00703E99" w14:paraId="38549FF7" w14:textId="77777777">
        <w:trPr>
          <w:tblHeader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44C3" w14:textId="77777777" w:rsidR="00703E99" w:rsidRDefault="00CE5F73">
            <w:r>
              <w:t>Границы охвата отчётности по прямым, косвенным энергетическим и другим косвенным выбросам парниковых газов </w:t>
            </w:r>
          </w:p>
        </w:tc>
        <w:tc>
          <w:tcPr>
            <w:tcW w:w="4786" w:type="dxa"/>
          </w:tcPr>
          <w:p w14:paraId="75CF9A05" w14:textId="77777777" w:rsidR="00703E99" w:rsidRDefault="00703E99">
            <w:pPr>
              <w:spacing w:before="80"/>
            </w:pPr>
          </w:p>
        </w:tc>
      </w:tr>
      <w:tr w:rsidR="00703E99" w14:paraId="4C8BCFFE" w14:textId="77777777">
        <w:trPr>
          <w:tblHeader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8632" w14:textId="77777777" w:rsidR="00703E99" w:rsidRDefault="00CE5F73">
            <w:r>
              <w:t xml:space="preserve">Типы выбросов и основные источники или стоки </w:t>
            </w:r>
            <w:r>
              <w:t>парниковых газов </w:t>
            </w:r>
          </w:p>
        </w:tc>
        <w:tc>
          <w:tcPr>
            <w:tcW w:w="4786" w:type="dxa"/>
          </w:tcPr>
          <w:p w14:paraId="33EE003C" w14:textId="77777777" w:rsidR="00703E99" w:rsidRDefault="00703E99">
            <w:pPr>
              <w:spacing w:before="80"/>
            </w:pPr>
          </w:p>
        </w:tc>
      </w:tr>
      <w:tr w:rsidR="00703E99" w14:paraId="2450D51B" w14:textId="77777777">
        <w:trPr>
          <w:trHeight w:val="317"/>
          <w:tblHeader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2714" w14:textId="77777777" w:rsidR="00703E99" w:rsidRDefault="00CE5F73">
            <w:r>
              <w:t>Порог существенности</w:t>
            </w:r>
          </w:p>
        </w:tc>
        <w:tc>
          <w:tcPr>
            <w:tcW w:w="4786" w:type="dxa"/>
          </w:tcPr>
          <w:p w14:paraId="4F630202" w14:textId="77777777" w:rsidR="00703E99" w:rsidRDefault="00703E99">
            <w:pPr>
              <w:spacing w:before="80"/>
            </w:pPr>
          </w:p>
        </w:tc>
      </w:tr>
      <w:tr w:rsidR="00703E99" w14:paraId="2619F769" w14:textId="77777777">
        <w:trPr>
          <w:tblHeader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2022" w14:textId="77777777" w:rsidR="00703E99" w:rsidRDefault="00CE5F73">
            <w:r>
              <w:t>Количество источников выбросов или поглощения парниковых газов</w:t>
            </w:r>
          </w:p>
        </w:tc>
        <w:tc>
          <w:tcPr>
            <w:tcW w:w="4786" w:type="dxa"/>
          </w:tcPr>
          <w:p w14:paraId="0839A274" w14:textId="77777777" w:rsidR="00703E99" w:rsidRDefault="00703E99">
            <w:pPr>
              <w:spacing w:before="80"/>
            </w:pPr>
          </w:p>
        </w:tc>
      </w:tr>
      <w:tr w:rsidR="00703E99" w14:paraId="161CEEC7" w14:textId="77777777">
        <w:trPr>
          <w:tblHeader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449F" w14:textId="77777777" w:rsidR="00703E99" w:rsidRDefault="00CE5F73">
            <w:r>
              <w:t>Состав выбросов и виды выбрасываемых или поглощаемых парниковых газов </w:t>
            </w:r>
          </w:p>
        </w:tc>
        <w:tc>
          <w:tcPr>
            <w:tcW w:w="4786" w:type="dxa"/>
          </w:tcPr>
          <w:p w14:paraId="0F965A90" w14:textId="77777777" w:rsidR="00703E99" w:rsidRDefault="00703E99">
            <w:pPr>
              <w:spacing w:before="80"/>
            </w:pPr>
          </w:p>
        </w:tc>
      </w:tr>
      <w:tr w:rsidR="00703E99" w14:paraId="5C8FDEE3" w14:textId="77777777">
        <w:trPr>
          <w:tblHeader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FF10" w14:textId="77777777" w:rsidR="00703E99" w:rsidRDefault="00CE5F73">
            <w:r>
              <w:t xml:space="preserve">Производственные площадки, которые охватывает заявление или утверждение по </w:t>
            </w:r>
            <w:r>
              <w:t>парниковым газам</w:t>
            </w:r>
          </w:p>
        </w:tc>
        <w:tc>
          <w:tcPr>
            <w:tcW w:w="4786" w:type="dxa"/>
          </w:tcPr>
          <w:p w14:paraId="1446008D" w14:textId="77777777" w:rsidR="00703E99" w:rsidRDefault="00703E99">
            <w:pPr>
              <w:spacing w:before="80"/>
            </w:pPr>
          </w:p>
        </w:tc>
      </w:tr>
    </w:tbl>
    <w:p w14:paraId="1666971D" w14:textId="77777777" w:rsidR="00703E99" w:rsidRDefault="00703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BFF58B" w14:textId="77777777" w:rsidR="00703E99" w:rsidRDefault="00703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3BD6AB" w14:textId="77777777" w:rsidR="00703E99" w:rsidRDefault="00703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A76404" w14:textId="77777777" w:rsidR="00703E99" w:rsidRDefault="00CE5F7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организации заявителя                                       ____________________</w:t>
      </w:r>
    </w:p>
    <w:p w14:paraId="29B4DE12" w14:textId="77777777" w:rsidR="00703E99" w:rsidRDefault="00CE5F73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  подпись</w:t>
      </w:r>
    </w:p>
    <w:p w14:paraId="1AB8329B" w14:textId="77777777" w:rsidR="00703E99" w:rsidRDefault="00703E99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77A2486" w14:textId="77777777" w:rsidR="00703E99" w:rsidRDefault="00703E99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3D7F5B6" w14:textId="77777777" w:rsidR="00703E99" w:rsidRDefault="00703E99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EF9F01A" w14:textId="77777777" w:rsidR="00703E99" w:rsidRDefault="00703E99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57CFCFF" w14:textId="77777777" w:rsidR="00703E99" w:rsidRDefault="00703E99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7029D87" w14:textId="77777777" w:rsidR="00703E99" w:rsidRDefault="00703E99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A62042E" w14:textId="77777777" w:rsidR="00703E99" w:rsidRDefault="00703E99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D474521" w14:textId="77777777" w:rsidR="00703E99" w:rsidRDefault="00703E99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233FCD3" w14:textId="77777777" w:rsidR="00703E99" w:rsidRDefault="00703E99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F76EB9E" w14:textId="77777777" w:rsidR="00703E99" w:rsidRDefault="00703E99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039D261" w14:textId="77777777" w:rsidR="00703E99" w:rsidRDefault="00703E99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703E9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7B47C" w14:textId="77777777" w:rsidR="00CE5F73" w:rsidRDefault="00CE5F73">
      <w:pPr>
        <w:spacing w:after="0" w:line="240" w:lineRule="auto"/>
      </w:pPr>
      <w:r>
        <w:separator/>
      </w:r>
    </w:p>
  </w:endnote>
  <w:endnote w:type="continuationSeparator" w:id="0">
    <w:p w14:paraId="7D7786FE" w14:textId="77777777" w:rsidR="00CE5F73" w:rsidRDefault="00CE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7369B" w14:textId="77777777" w:rsidR="00703E99" w:rsidRDefault="00703E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6052D" w14:textId="77777777" w:rsidR="00CE5F73" w:rsidRDefault="00CE5F73">
      <w:pPr>
        <w:spacing w:after="0" w:line="240" w:lineRule="auto"/>
      </w:pPr>
      <w:r>
        <w:separator/>
      </w:r>
    </w:p>
  </w:footnote>
  <w:footnote w:type="continuationSeparator" w:id="0">
    <w:p w14:paraId="6E8C09FD" w14:textId="77777777" w:rsidR="00CE5F73" w:rsidRDefault="00CE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07E6B" w14:textId="77777777" w:rsidR="00703E99" w:rsidRDefault="00703E99">
    <w:pPr>
      <w:spacing w:after="0" w:line="240" w:lineRule="auto"/>
      <w:ind w:firstLine="709"/>
      <w:jc w:val="both"/>
      <w:rPr>
        <w:rFonts w:ascii="Times New Roman" w:eastAsia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14CE"/>
    <w:multiLevelType w:val="multilevel"/>
    <w:tmpl w:val="A3FED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F21432"/>
    <w:multiLevelType w:val="multilevel"/>
    <w:tmpl w:val="D14E2B3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‐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7B0DE7"/>
    <w:multiLevelType w:val="multilevel"/>
    <w:tmpl w:val="30049A8E"/>
    <w:lvl w:ilvl="0">
      <w:numFmt w:val="bullet"/>
      <w:pStyle w:val="TNR13-"/>
      <w:lvlText w:val="-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―"/>
      <w:lvlJc w:val="left"/>
      <w:pPr>
        <w:ind w:left="1211" w:hanging="360"/>
      </w:pPr>
      <w:rPr>
        <w:rFonts w:ascii="Courier New" w:eastAsia="Courier New" w:hAnsi="Courier New" w:cs="Courier New"/>
        <w:color w:val="00000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99"/>
    <w:rsid w:val="00703E99"/>
    <w:rsid w:val="00753CBE"/>
    <w:rsid w:val="00C11DB0"/>
    <w:rsid w:val="00C32E64"/>
    <w:rsid w:val="00C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5BDA"/>
  <w15:docId w15:val="{D269329E-9D41-419B-83E6-A863622D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0E"/>
  </w:style>
  <w:style w:type="paragraph" w:styleId="1">
    <w:name w:val="heading 1"/>
    <w:basedOn w:val="a"/>
    <w:next w:val="a"/>
    <w:link w:val="10"/>
    <w:uiPriority w:val="9"/>
    <w:qFormat/>
    <w:rsid w:val="000F7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2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2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2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2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2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2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2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2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F72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nhideWhenUsed/>
    <w:rsid w:val="006E2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27F3"/>
  </w:style>
  <w:style w:type="paragraph" w:styleId="a7">
    <w:name w:val="footer"/>
    <w:basedOn w:val="a"/>
    <w:link w:val="a8"/>
    <w:uiPriority w:val="99"/>
    <w:unhideWhenUsed/>
    <w:rsid w:val="006E2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27F3"/>
  </w:style>
  <w:style w:type="paragraph" w:styleId="a9">
    <w:name w:val="List Paragraph"/>
    <w:basedOn w:val="a"/>
    <w:uiPriority w:val="34"/>
    <w:qFormat/>
    <w:rsid w:val="00246598"/>
    <w:pPr>
      <w:ind w:left="720"/>
      <w:contextualSpacing/>
    </w:pPr>
  </w:style>
  <w:style w:type="table" w:styleId="aa">
    <w:name w:val="Table Grid"/>
    <w:basedOn w:val="a1"/>
    <w:uiPriority w:val="59"/>
    <w:rsid w:val="008E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F72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12002">
    <w:name w:val="Стиль Основной текст с отступом 3 + 12 пт Слева:  002 см Первая ..."/>
    <w:basedOn w:val="31"/>
    <w:rsid w:val="008344A5"/>
  </w:style>
  <w:style w:type="paragraph" w:styleId="31">
    <w:name w:val="Body Text Indent 3"/>
    <w:basedOn w:val="a"/>
    <w:link w:val="32"/>
    <w:uiPriority w:val="99"/>
    <w:semiHidden/>
    <w:unhideWhenUsed/>
    <w:rsid w:val="008344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344A5"/>
    <w:rPr>
      <w:sz w:val="16"/>
      <w:szCs w:val="16"/>
    </w:rPr>
  </w:style>
  <w:style w:type="paragraph" w:styleId="11">
    <w:name w:val="toc 1"/>
    <w:basedOn w:val="a"/>
    <w:next w:val="a"/>
    <w:autoRedefine/>
    <w:uiPriority w:val="39"/>
    <w:rsid w:val="003119EF"/>
    <w:pPr>
      <w:tabs>
        <w:tab w:val="right" w:leader="dot" w:pos="9627"/>
      </w:tabs>
      <w:spacing w:after="0" w:line="240" w:lineRule="auto"/>
      <w:ind w:left="360" w:hanging="360"/>
    </w:pPr>
    <w:rPr>
      <w:rFonts w:ascii="Times New Roman" w:eastAsia="Times New Roman" w:hAnsi="Times New Roman" w:cs="Arial"/>
      <w:b/>
      <w:bCs/>
      <w:caps/>
      <w:sz w:val="28"/>
      <w:szCs w:val="24"/>
    </w:rPr>
  </w:style>
  <w:style w:type="character" w:customStyle="1" w:styleId="FontStyle61">
    <w:name w:val="Font Style61"/>
    <w:rsid w:val="007067C9"/>
    <w:rPr>
      <w:rFonts w:ascii="Times New Roman" w:hAnsi="Times New Roman" w:cs="Times New Roman"/>
      <w:sz w:val="24"/>
      <w:szCs w:val="24"/>
    </w:rPr>
  </w:style>
  <w:style w:type="paragraph" w:customStyle="1" w:styleId="TNR13">
    <w:name w:val="TNR13"/>
    <w:basedOn w:val="a"/>
    <w:qFormat/>
    <w:rsid w:val="007067C9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32"/>
    </w:rPr>
  </w:style>
  <w:style w:type="paragraph" w:customStyle="1" w:styleId="TNR13-">
    <w:name w:val="TNR13-"/>
    <w:basedOn w:val="TNR13"/>
    <w:rsid w:val="007067C9"/>
    <w:pPr>
      <w:numPr>
        <w:numId w:val="3"/>
      </w:numPr>
      <w:ind w:left="0" w:firstLine="1077"/>
    </w:pPr>
  </w:style>
  <w:style w:type="paragraph" w:styleId="ab">
    <w:name w:val="Body Text"/>
    <w:basedOn w:val="a"/>
    <w:link w:val="ac"/>
    <w:uiPriority w:val="1"/>
    <w:unhideWhenUsed/>
    <w:rsid w:val="005E127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E1271"/>
  </w:style>
  <w:style w:type="table" w:customStyle="1" w:styleId="TableNormal4">
    <w:name w:val="Table Normal"/>
    <w:uiPriority w:val="2"/>
    <w:semiHidden/>
    <w:unhideWhenUsed/>
    <w:qFormat/>
    <w:rsid w:val="005E12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5E12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NR11">
    <w:name w:val="TNR11б.о."/>
    <w:basedOn w:val="TNR13"/>
    <w:rsid w:val="00101BAB"/>
    <w:pPr>
      <w:spacing w:before="80" w:line="240" w:lineRule="auto"/>
      <w:ind w:firstLine="0"/>
    </w:pPr>
    <w:rPr>
      <w:w w:val="105"/>
      <w:sz w:val="22"/>
    </w:rPr>
  </w:style>
  <w:style w:type="paragraph" w:customStyle="1" w:styleId="TNR14">
    <w:name w:val="TNR14ж"/>
    <w:basedOn w:val="TNR13"/>
    <w:rsid w:val="00A632CA"/>
    <w:rPr>
      <w:b/>
      <w:sz w:val="28"/>
      <w:szCs w:val="26"/>
    </w:rPr>
  </w:style>
  <w:style w:type="paragraph" w:customStyle="1" w:styleId="TNR130">
    <w:name w:val="TNR13б"/>
    <w:basedOn w:val="TNR13"/>
    <w:rsid w:val="00A632CA"/>
    <w:pPr>
      <w:ind w:firstLine="0"/>
    </w:pPr>
    <w:rPr>
      <w:szCs w:val="26"/>
    </w:rPr>
  </w:style>
  <w:style w:type="paragraph" w:customStyle="1" w:styleId="TNR134">
    <w:name w:val="TNR13+4"/>
    <w:basedOn w:val="TNR13"/>
    <w:rsid w:val="00A632CA"/>
    <w:pPr>
      <w:spacing w:after="80"/>
    </w:pPr>
  </w:style>
  <w:style w:type="character" w:styleId="ad">
    <w:name w:val="annotation reference"/>
    <w:basedOn w:val="a0"/>
    <w:uiPriority w:val="99"/>
    <w:semiHidden/>
    <w:unhideWhenUsed/>
    <w:rsid w:val="0099434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9434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9434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434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434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94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340"/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uiPriority w:val="99"/>
    <w:unhideWhenUsed/>
    <w:rsid w:val="0050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rPr>
      <w:color w:val="5A5A5A"/>
    </w:rPr>
  </w:style>
  <w:style w:type="table" w:customStyle="1" w:styleId="a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a1"/>
    <w:rsid w:val="00D41563"/>
    <w:rPr>
      <w:rFonts w:ascii="Times New Roman" w:eastAsia="Times New Roman" w:hAnsi="Times New Roman" w:cs="Times New Roman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21">
    <w:name w:val="Основной текст 21"/>
    <w:basedOn w:val="a"/>
    <w:rsid w:val="000F72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F720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F720E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720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0F720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0F720E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F720E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F720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F720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b">
    <w:name w:val="caption"/>
    <w:basedOn w:val="a"/>
    <w:next w:val="a"/>
    <w:uiPriority w:val="35"/>
    <w:semiHidden/>
    <w:unhideWhenUsed/>
    <w:qFormat/>
    <w:rsid w:val="000F720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4">
    <w:name w:val="Заголовок Знак"/>
    <w:basedOn w:val="a0"/>
    <w:link w:val="a3"/>
    <w:uiPriority w:val="10"/>
    <w:rsid w:val="000F720E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Подзаголовок Знак"/>
    <w:basedOn w:val="a0"/>
    <w:link w:val="af5"/>
    <w:uiPriority w:val="11"/>
    <w:rsid w:val="000F720E"/>
    <w:rPr>
      <w:color w:val="5A5A5A" w:themeColor="text1" w:themeTint="A5"/>
      <w:spacing w:val="15"/>
    </w:rPr>
  </w:style>
  <w:style w:type="character" w:styleId="affc">
    <w:name w:val="Strong"/>
    <w:basedOn w:val="a0"/>
    <w:uiPriority w:val="22"/>
    <w:qFormat/>
    <w:rsid w:val="000F720E"/>
    <w:rPr>
      <w:b/>
      <w:bCs/>
      <w:color w:val="auto"/>
    </w:rPr>
  </w:style>
  <w:style w:type="character" w:styleId="affd">
    <w:name w:val="Emphasis"/>
    <w:basedOn w:val="a0"/>
    <w:uiPriority w:val="20"/>
    <w:qFormat/>
    <w:rsid w:val="000F720E"/>
    <w:rPr>
      <w:i/>
      <w:iCs/>
      <w:color w:val="auto"/>
    </w:rPr>
  </w:style>
  <w:style w:type="paragraph" w:styleId="affe">
    <w:name w:val="No Spacing"/>
    <w:uiPriority w:val="1"/>
    <w:qFormat/>
    <w:rsid w:val="000F720E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0F720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0F720E"/>
    <w:rPr>
      <w:i/>
      <w:iCs/>
      <w:color w:val="404040" w:themeColor="text1" w:themeTint="BF"/>
    </w:rPr>
  </w:style>
  <w:style w:type="paragraph" w:styleId="afff">
    <w:name w:val="Intense Quote"/>
    <w:basedOn w:val="a"/>
    <w:next w:val="a"/>
    <w:link w:val="afff0"/>
    <w:uiPriority w:val="30"/>
    <w:qFormat/>
    <w:rsid w:val="000F720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0">
    <w:name w:val="Выделенная цитата Знак"/>
    <w:basedOn w:val="a0"/>
    <w:link w:val="afff"/>
    <w:uiPriority w:val="30"/>
    <w:rsid w:val="000F720E"/>
    <w:rPr>
      <w:i/>
      <w:iCs/>
      <w:color w:val="4F81BD" w:themeColor="accent1"/>
    </w:rPr>
  </w:style>
  <w:style w:type="character" w:styleId="afff1">
    <w:name w:val="Subtle Emphasis"/>
    <w:basedOn w:val="a0"/>
    <w:uiPriority w:val="19"/>
    <w:qFormat/>
    <w:rsid w:val="000F720E"/>
    <w:rPr>
      <w:i/>
      <w:iCs/>
      <w:color w:val="404040" w:themeColor="text1" w:themeTint="BF"/>
    </w:rPr>
  </w:style>
  <w:style w:type="character" w:styleId="afff2">
    <w:name w:val="Intense Emphasis"/>
    <w:basedOn w:val="a0"/>
    <w:uiPriority w:val="21"/>
    <w:qFormat/>
    <w:rsid w:val="000F720E"/>
    <w:rPr>
      <w:i/>
      <w:iCs/>
      <w:color w:val="4F81BD" w:themeColor="accent1"/>
    </w:rPr>
  </w:style>
  <w:style w:type="character" w:styleId="afff3">
    <w:name w:val="Subtle Reference"/>
    <w:basedOn w:val="a0"/>
    <w:uiPriority w:val="31"/>
    <w:qFormat/>
    <w:rsid w:val="000F720E"/>
    <w:rPr>
      <w:smallCaps/>
      <w:color w:val="404040" w:themeColor="text1" w:themeTint="BF"/>
    </w:rPr>
  </w:style>
  <w:style w:type="character" w:styleId="afff4">
    <w:name w:val="Intense Reference"/>
    <w:basedOn w:val="a0"/>
    <w:uiPriority w:val="32"/>
    <w:qFormat/>
    <w:rsid w:val="000F720E"/>
    <w:rPr>
      <w:b/>
      <w:bCs/>
      <w:smallCaps/>
      <w:color w:val="4F81BD" w:themeColor="accent1"/>
      <w:spacing w:val="5"/>
    </w:rPr>
  </w:style>
  <w:style w:type="character" w:styleId="afff5">
    <w:name w:val="Book Title"/>
    <w:basedOn w:val="a0"/>
    <w:uiPriority w:val="33"/>
    <w:qFormat/>
    <w:rsid w:val="000F720E"/>
    <w:rPr>
      <w:b/>
      <w:bCs/>
      <w:i/>
      <w:iCs/>
      <w:spacing w:val="5"/>
    </w:rPr>
  </w:style>
  <w:style w:type="paragraph" w:styleId="afff6">
    <w:name w:val="TOC Heading"/>
    <w:basedOn w:val="1"/>
    <w:next w:val="a"/>
    <w:uiPriority w:val="39"/>
    <w:semiHidden/>
    <w:unhideWhenUsed/>
    <w:qFormat/>
    <w:rsid w:val="000F720E"/>
    <w:pPr>
      <w:outlineLvl w:val="9"/>
    </w:pPr>
  </w:style>
  <w:style w:type="table" w:customStyle="1" w:styleId="-111">
    <w:name w:val="Таблица-сетка 1 светлая — акцент 11"/>
    <w:basedOn w:val="a1"/>
    <w:next w:val="-11"/>
    <w:uiPriority w:val="46"/>
    <w:rsid w:val="00AB0136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AB013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ff7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">
    <w:basedOn w:val="TableNormal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9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a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b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c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0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1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2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3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4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5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6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7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8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9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a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b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c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d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e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0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1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ffff2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3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a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b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c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d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e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0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1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2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3">
    <w:basedOn w:val="TableNormal2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4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5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6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7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8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9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a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b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c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d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e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0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1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2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ffffff3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4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5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6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7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8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9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a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b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c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d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e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0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1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2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3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4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5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">
    <w:name w:val="Сетка таблицы1"/>
    <w:basedOn w:val="a1"/>
    <w:next w:val="aa"/>
    <w:uiPriority w:val="39"/>
    <w:rsid w:val="0054560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12"/>
    <w:basedOn w:val="TableNormal4"/>
    <w:rsid w:val="0054560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lang w:val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10">
    <w:name w:val="11"/>
    <w:basedOn w:val="TableNormal4"/>
    <w:rsid w:val="00545603"/>
    <w:pPr>
      <w:widowControl/>
      <w:autoSpaceDE/>
      <w:autoSpaceDN/>
    </w:pPr>
    <w:rPr>
      <w:rFonts w:ascii="Times New Roman" w:eastAsia="Times New Roman" w:hAnsi="Times New Roman" w:cs="Times New Roman"/>
      <w:lang w:val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0">
    <w:name w:val="10"/>
    <w:basedOn w:val="TableNormal4"/>
    <w:rsid w:val="00545603"/>
    <w:pPr>
      <w:widowControl/>
      <w:autoSpaceDE/>
      <w:autoSpaceDN/>
    </w:pPr>
    <w:rPr>
      <w:rFonts w:ascii="Times New Roman" w:eastAsia="Times New Roman" w:hAnsi="Times New Roman" w:cs="Times New Roman"/>
      <w:lang w:val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91">
    <w:name w:val="9"/>
    <w:basedOn w:val="TableNormal4"/>
    <w:rsid w:val="00545603"/>
    <w:pPr>
      <w:widowControl/>
      <w:autoSpaceDE/>
      <w:autoSpaceDN/>
    </w:pPr>
    <w:rPr>
      <w:rFonts w:ascii="Times New Roman" w:eastAsia="Times New Roman" w:hAnsi="Times New Roman" w:cs="Times New Roman"/>
      <w:lang w:val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1">
    <w:name w:val="6"/>
    <w:basedOn w:val="TableNormal4"/>
    <w:rsid w:val="0054560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lang w:val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4"/>
    <w:rsid w:val="00545603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lang w:val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4">
    <w:name w:val="2"/>
    <w:basedOn w:val="TableNormal4"/>
    <w:rsid w:val="00545603"/>
    <w:pPr>
      <w:widowControl/>
      <w:autoSpaceDE/>
      <w:autoSpaceDN/>
    </w:pPr>
    <w:rPr>
      <w:rFonts w:ascii="Times New Roman" w:eastAsia="Times New Roman" w:hAnsi="Times New Roman" w:cs="Times New Roman"/>
      <w:lang w:val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ffffffff6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7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8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9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a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b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c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d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e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6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7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8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9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a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ffffffffb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c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3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f4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f5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f6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f7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f8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f9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fa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fb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fc">
    <w:basedOn w:val="TableNormal0"/>
    <w:pPr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d">
    <w:basedOn w:val="TableNormal0"/>
    <w:pPr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e">
    <w:basedOn w:val="TableNormal0"/>
    <w:pPr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">
    <w:basedOn w:val="TableNormal0"/>
    <w:pPr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0">
    <w:basedOn w:val="TableNormal0"/>
    <w:pPr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1">
    <w:basedOn w:val="TableNormal0"/>
    <w:pPr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2">
    <w:basedOn w:val="TableNormal0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TableNormal0"/>
    <w:pPr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ffffffff8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H49KTLcnFX+4YuFksoT6V6CPCQ==">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1576</Characters>
  <Application>Microsoft Office Word</Application>
  <DocSecurity>0</DocSecurity>
  <Lines>34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Antoshkaaa</dc:creator>
  <cp:lastModifiedBy>Афанасьева Марьям Даланда</cp:lastModifiedBy>
  <cp:revision>2</cp:revision>
  <dcterms:created xsi:type="dcterms:W3CDTF">2022-09-20T15:19:00Z</dcterms:created>
  <dcterms:modified xsi:type="dcterms:W3CDTF">2022-09-20T15:19:00Z</dcterms:modified>
</cp:coreProperties>
</file>